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4"/>
          <w:szCs w:val="24"/>
          <w:lang w:val="es-MX"/>
        </w:rPr>
        <w:id w:val="1516339819"/>
        <w:docPartObj>
          <w:docPartGallery w:val="Table of Contents"/>
          <w:docPartUnique/>
        </w:docPartObj>
      </w:sdtPr>
      <w:sdtContent>
        <w:p w14:paraId="02DFFBD2" w14:textId="6FD2DD24" w:rsidR="00C350B5" w:rsidRPr="009E3AAE" w:rsidRDefault="009E3AAE" w:rsidP="00CE3B57">
          <w:pPr>
            <w:pStyle w:val="TtulodeTDC"/>
            <w:spacing w:line="240" w:lineRule="auto"/>
            <w:rPr>
              <w:rFonts w:ascii="Montserrat" w:hAnsi="Montserrat"/>
              <w:b w:val="0"/>
              <w:bCs w:val="0"/>
              <w:color w:val="auto"/>
              <w:sz w:val="18"/>
              <w:szCs w:val="18"/>
            </w:rPr>
          </w:pPr>
          <w:r w:rsidRPr="009E3AAE">
            <w:rPr>
              <w:rFonts w:ascii="Montserrat" w:hAnsi="Montserrat"/>
              <w:b w:val="0"/>
              <w:bCs w:val="0"/>
              <w:color w:val="auto"/>
              <w:sz w:val="18"/>
              <w:szCs w:val="18"/>
            </w:rPr>
            <w:t>ÍNDICE</w:t>
          </w:r>
        </w:p>
        <w:p w14:paraId="085DB3A1" w14:textId="1FAFEB10" w:rsidR="000450E1" w:rsidRPr="000450E1" w:rsidRDefault="00C350B5">
          <w:pPr>
            <w:pStyle w:val="TDC1"/>
            <w:tabs>
              <w:tab w:val="right" w:leader="dot" w:pos="9962"/>
            </w:tabs>
            <w:rPr>
              <w:rFonts w:asciiTheme="minorHAnsi" w:eastAsiaTheme="minorEastAsia" w:hAnsiTheme="minorHAnsi" w:cstheme="minorBidi"/>
              <w:noProof/>
              <w:sz w:val="22"/>
              <w:szCs w:val="22"/>
              <w:lang w:val="es-MX" w:eastAsia="es-MX"/>
            </w:rPr>
          </w:pPr>
          <w:r w:rsidRPr="000450E1">
            <w:fldChar w:fldCharType="begin"/>
          </w:r>
          <w:r w:rsidRPr="000450E1">
            <w:instrText xml:space="preserve"> TOC \o "1-3" \h \z \u </w:instrText>
          </w:r>
          <w:r w:rsidRPr="000450E1">
            <w:fldChar w:fldCharType="separate"/>
          </w:r>
          <w:hyperlink w:anchor="_Toc93388490" w:history="1">
            <w:r w:rsidR="000450E1" w:rsidRPr="000450E1">
              <w:rPr>
                <w:rStyle w:val="Hipervnculo"/>
                <w:rFonts w:ascii="Montserrat" w:hAnsi="Montserrat"/>
                <w:noProof/>
              </w:rPr>
              <w:t>I.- ANTECEDENTES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_Toc93388490 \h </w:instrText>
            </w:r>
            <w:r w:rsidR="000450E1" w:rsidRPr="000450E1">
              <w:rPr>
                <w:noProof/>
                <w:webHidden/>
              </w:rPr>
            </w:r>
            <w:r w:rsidR="000450E1" w:rsidRPr="000450E1">
              <w:rPr>
                <w:noProof/>
                <w:webHidden/>
              </w:rPr>
              <w:fldChar w:fldCharType="separate"/>
            </w:r>
            <w:r w:rsidR="00F4467F">
              <w:rPr>
                <w:noProof/>
                <w:webHidden/>
              </w:rPr>
              <w:t>2</w:t>
            </w:r>
            <w:r w:rsidR="000450E1" w:rsidRPr="000450E1">
              <w:rPr>
                <w:noProof/>
                <w:webHidden/>
              </w:rPr>
              <w:fldChar w:fldCharType="end"/>
            </w:r>
          </w:hyperlink>
        </w:p>
        <w:p w14:paraId="0DC0D460" w14:textId="2A2441E0"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1" w:history="1">
            <w:r w:rsidR="000450E1" w:rsidRPr="000450E1">
              <w:rPr>
                <w:rStyle w:val="Hipervnculo"/>
                <w:rFonts w:ascii="Montserrat" w:hAnsi="Montserrat"/>
                <w:noProof/>
              </w:rPr>
              <w:t>II.- GENERALIDADES DEL SERVICIO</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_Toc93388491 \h </w:instrText>
            </w:r>
            <w:r w:rsidR="000450E1" w:rsidRPr="000450E1">
              <w:rPr>
                <w:noProof/>
                <w:webHidden/>
              </w:rPr>
            </w:r>
            <w:r w:rsidR="000450E1" w:rsidRPr="000450E1">
              <w:rPr>
                <w:noProof/>
                <w:webHidden/>
              </w:rPr>
              <w:fldChar w:fldCharType="separate"/>
            </w:r>
            <w:r w:rsidR="00F4467F">
              <w:rPr>
                <w:noProof/>
                <w:webHidden/>
              </w:rPr>
              <w:t>2</w:t>
            </w:r>
            <w:r w:rsidR="000450E1" w:rsidRPr="000450E1">
              <w:rPr>
                <w:noProof/>
                <w:webHidden/>
              </w:rPr>
              <w:fldChar w:fldCharType="end"/>
            </w:r>
          </w:hyperlink>
        </w:p>
        <w:p w14:paraId="39A012C9" w14:textId="3F8FFF77"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2" w:history="1">
            <w:r w:rsidR="000450E1" w:rsidRPr="000450E1">
              <w:rPr>
                <w:rStyle w:val="Hipervnculo"/>
                <w:rFonts w:ascii="Montserrat" w:hAnsi="Montserrat"/>
                <w:noProof/>
              </w:rPr>
              <w:t>III.- OBJETO DE LA LICITACIÓN</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_Toc93388492 \h </w:instrText>
            </w:r>
            <w:r w:rsidR="000450E1" w:rsidRPr="000450E1">
              <w:rPr>
                <w:noProof/>
                <w:webHidden/>
              </w:rPr>
            </w:r>
            <w:r w:rsidR="000450E1" w:rsidRPr="000450E1">
              <w:rPr>
                <w:noProof/>
                <w:webHidden/>
              </w:rPr>
              <w:fldChar w:fldCharType="separate"/>
            </w:r>
            <w:r w:rsidR="00F4467F">
              <w:rPr>
                <w:noProof/>
                <w:webHidden/>
              </w:rPr>
              <w:t>3</w:t>
            </w:r>
            <w:r w:rsidR="000450E1" w:rsidRPr="000450E1">
              <w:rPr>
                <w:noProof/>
                <w:webHidden/>
              </w:rPr>
              <w:fldChar w:fldCharType="end"/>
            </w:r>
          </w:hyperlink>
        </w:p>
        <w:p w14:paraId="4CFD6D6E" w14:textId="65FCFB12"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3" w:history="1">
            <w:r w:rsidR="000450E1" w:rsidRPr="000450E1">
              <w:rPr>
                <w:rStyle w:val="Hipervnculo"/>
                <w:rFonts w:ascii="Montserrat" w:hAnsi="Montserrat"/>
                <w:noProof/>
              </w:rPr>
              <w:t>IV.- DATOS TÉCNICOS QUE PROPORCIONA EL ORGANISMO</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_Toc93388493 \h </w:instrText>
            </w:r>
            <w:r w:rsidR="000450E1" w:rsidRPr="000450E1">
              <w:rPr>
                <w:noProof/>
                <w:webHidden/>
              </w:rPr>
            </w:r>
            <w:r w:rsidR="000450E1" w:rsidRPr="000450E1">
              <w:rPr>
                <w:noProof/>
                <w:webHidden/>
              </w:rPr>
              <w:fldChar w:fldCharType="separate"/>
            </w:r>
            <w:r w:rsidR="00F4467F">
              <w:rPr>
                <w:noProof/>
                <w:webHidden/>
              </w:rPr>
              <w:t>3</w:t>
            </w:r>
            <w:r w:rsidR="000450E1" w:rsidRPr="000450E1">
              <w:rPr>
                <w:noProof/>
                <w:webHidden/>
              </w:rPr>
              <w:fldChar w:fldCharType="end"/>
            </w:r>
          </w:hyperlink>
        </w:p>
        <w:p w14:paraId="315BE895" w14:textId="5FB4E756"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4" w:history="1">
            <w:r w:rsidR="000450E1" w:rsidRPr="000450E1">
              <w:rPr>
                <w:rStyle w:val="Hipervnculo"/>
                <w:rFonts w:ascii="Montserrat" w:hAnsi="Montserrat"/>
                <w:noProof/>
              </w:rPr>
              <w:t>V.- NORMATIVIDAD APLICABLE EN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_Toc93388494 \h </w:instrText>
            </w:r>
            <w:r w:rsidR="000450E1" w:rsidRPr="000450E1">
              <w:rPr>
                <w:noProof/>
                <w:webHidden/>
              </w:rPr>
            </w:r>
            <w:r w:rsidR="000450E1" w:rsidRPr="000450E1">
              <w:rPr>
                <w:noProof/>
                <w:webHidden/>
              </w:rPr>
              <w:fldChar w:fldCharType="separate"/>
            </w:r>
            <w:r w:rsidR="00F4467F">
              <w:rPr>
                <w:noProof/>
                <w:webHidden/>
              </w:rPr>
              <w:t>4</w:t>
            </w:r>
            <w:r w:rsidR="000450E1" w:rsidRPr="000450E1">
              <w:rPr>
                <w:noProof/>
                <w:webHidden/>
              </w:rPr>
              <w:fldChar w:fldCharType="end"/>
            </w:r>
          </w:hyperlink>
        </w:p>
        <w:p w14:paraId="2DF66AE1" w14:textId="7F923BF9"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5" w:history="1">
            <w:r w:rsidR="000450E1" w:rsidRPr="000450E1">
              <w:rPr>
                <w:rStyle w:val="Hipervnculo"/>
                <w:rFonts w:ascii="Montserrat" w:hAnsi="Montserrat"/>
                <w:noProof/>
              </w:rPr>
              <w:t>VI.- COORDINACIÓN DE PROYECTO</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_Toc93388495 \h </w:instrText>
            </w:r>
            <w:r w:rsidR="000450E1" w:rsidRPr="000450E1">
              <w:rPr>
                <w:noProof/>
                <w:webHidden/>
              </w:rPr>
            </w:r>
            <w:r w:rsidR="000450E1" w:rsidRPr="000450E1">
              <w:rPr>
                <w:noProof/>
                <w:webHidden/>
              </w:rPr>
              <w:fldChar w:fldCharType="separate"/>
            </w:r>
            <w:r w:rsidR="00F4467F">
              <w:rPr>
                <w:noProof/>
                <w:webHidden/>
              </w:rPr>
              <w:t>4</w:t>
            </w:r>
            <w:r w:rsidR="000450E1" w:rsidRPr="000450E1">
              <w:rPr>
                <w:noProof/>
                <w:webHidden/>
              </w:rPr>
              <w:fldChar w:fldCharType="end"/>
            </w:r>
          </w:hyperlink>
        </w:p>
        <w:p w14:paraId="616F0FE7" w14:textId="48838B79"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6" w:history="1">
            <w:r w:rsidR="000450E1" w:rsidRPr="000450E1">
              <w:rPr>
                <w:rStyle w:val="Hipervnculo"/>
                <w:rFonts w:ascii="Montserrat" w:hAnsi="Montserrat"/>
                <w:noProof/>
              </w:rPr>
              <w:t>VII.- TIEMPO DE EJECUCIÓN DE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_Toc93388496 \h </w:instrText>
            </w:r>
            <w:r w:rsidR="000450E1" w:rsidRPr="000450E1">
              <w:rPr>
                <w:noProof/>
                <w:webHidden/>
              </w:rPr>
            </w:r>
            <w:r w:rsidR="000450E1" w:rsidRPr="000450E1">
              <w:rPr>
                <w:noProof/>
                <w:webHidden/>
              </w:rPr>
              <w:fldChar w:fldCharType="separate"/>
            </w:r>
            <w:r w:rsidR="00F4467F">
              <w:rPr>
                <w:noProof/>
                <w:webHidden/>
              </w:rPr>
              <w:t>4</w:t>
            </w:r>
            <w:r w:rsidR="000450E1" w:rsidRPr="000450E1">
              <w:rPr>
                <w:noProof/>
                <w:webHidden/>
              </w:rPr>
              <w:fldChar w:fldCharType="end"/>
            </w:r>
          </w:hyperlink>
        </w:p>
        <w:p w14:paraId="7CC20CC5" w14:textId="5535F02E"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7" w:history="1">
            <w:r w:rsidR="000450E1" w:rsidRPr="000450E1">
              <w:rPr>
                <w:rStyle w:val="Hipervnculo"/>
                <w:rFonts w:ascii="Montserrat" w:hAnsi="Montserrat"/>
                <w:noProof/>
              </w:rPr>
              <w:t>VIII.- PLANTILLA DE PERSONAL, LABORATORIO, INSTALACIONES, VEHÍCULOS Y EQUIPO</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_Toc93388497 \h </w:instrText>
            </w:r>
            <w:r w:rsidR="000450E1" w:rsidRPr="000450E1">
              <w:rPr>
                <w:noProof/>
                <w:webHidden/>
              </w:rPr>
            </w:r>
            <w:r w:rsidR="000450E1" w:rsidRPr="000450E1">
              <w:rPr>
                <w:noProof/>
                <w:webHidden/>
              </w:rPr>
              <w:fldChar w:fldCharType="separate"/>
            </w:r>
            <w:r w:rsidR="00F4467F">
              <w:rPr>
                <w:noProof/>
                <w:webHidden/>
              </w:rPr>
              <w:t>5</w:t>
            </w:r>
            <w:r w:rsidR="000450E1" w:rsidRPr="000450E1">
              <w:rPr>
                <w:noProof/>
                <w:webHidden/>
              </w:rPr>
              <w:fldChar w:fldCharType="end"/>
            </w:r>
          </w:hyperlink>
        </w:p>
        <w:p w14:paraId="3B70EB6F" w14:textId="3CAF68DA"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8" w:history="1">
            <w:r w:rsidR="000450E1" w:rsidRPr="000450E1">
              <w:rPr>
                <w:rStyle w:val="Hipervnculo"/>
                <w:rFonts w:ascii="Montserrat" w:hAnsi="Montserrat"/>
                <w:noProof/>
              </w:rPr>
              <w:t>IX.- DESCRIPCIÓN DE LOS SERVICIOS POR EJECUTAR</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_Toc93388498 \h </w:instrText>
            </w:r>
            <w:r w:rsidR="000450E1" w:rsidRPr="000450E1">
              <w:rPr>
                <w:noProof/>
                <w:webHidden/>
              </w:rPr>
            </w:r>
            <w:r w:rsidR="000450E1" w:rsidRPr="000450E1">
              <w:rPr>
                <w:noProof/>
                <w:webHidden/>
              </w:rPr>
              <w:fldChar w:fldCharType="separate"/>
            </w:r>
            <w:r w:rsidR="00F4467F">
              <w:rPr>
                <w:noProof/>
                <w:webHidden/>
              </w:rPr>
              <w:t>10</w:t>
            </w:r>
            <w:r w:rsidR="000450E1" w:rsidRPr="000450E1">
              <w:rPr>
                <w:noProof/>
                <w:webHidden/>
              </w:rPr>
              <w:fldChar w:fldCharType="end"/>
            </w:r>
          </w:hyperlink>
        </w:p>
        <w:p w14:paraId="7604E38D" w14:textId="3859BEA0"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499" w:history="1">
            <w:r w:rsidR="000450E1" w:rsidRPr="000450E1">
              <w:rPr>
                <w:rStyle w:val="Hipervnculo"/>
                <w:rFonts w:ascii="Montserrat" w:hAnsi="Montserrat"/>
                <w:noProof/>
              </w:rPr>
              <w:t>X.- EJECUCIÓN DE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_Toc93388499 \h </w:instrText>
            </w:r>
            <w:r w:rsidR="000450E1" w:rsidRPr="000450E1">
              <w:rPr>
                <w:noProof/>
                <w:webHidden/>
              </w:rPr>
            </w:r>
            <w:r w:rsidR="000450E1" w:rsidRPr="000450E1">
              <w:rPr>
                <w:noProof/>
                <w:webHidden/>
              </w:rPr>
              <w:fldChar w:fldCharType="separate"/>
            </w:r>
            <w:r w:rsidR="00F4467F">
              <w:rPr>
                <w:noProof/>
                <w:webHidden/>
              </w:rPr>
              <w:t>34</w:t>
            </w:r>
            <w:r w:rsidR="000450E1" w:rsidRPr="000450E1">
              <w:rPr>
                <w:noProof/>
                <w:webHidden/>
              </w:rPr>
              <w:fldChar w:fldCharType="end"/>
            </w:r>
          </w:hyperlink>
        </w:p>
        <w:p w14:paraId="349A9D72" w14:textId="158C78FB"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500" w:history="1">
            <w:r w:rsidR="000450E1" w:rsidRPr="000450E1">
              <w:rPr>
                <w:rStyle w:val="Hipervnculo"/>
                <w:rFonts w:ascii="Montserrat" w:hAnsi="Montserrat"/>
                <w:noProof/>
              </w:rPr>
              <w:t>XI.- MEDICIÓN DE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_Toc93388500 \h </w:instrText>
            </w:r>
            <w:r w:rsidR="000450E1" w:rsidRPr="000450E1">
              <w:rPr>
                <w:noProof/>
                <w:webHidden/>
              </w:rPr>
            </w:r>
            <w:r w:rsidR="000450E1" w:rsidRPr="000450E1">
              <w:rPr>
                <w:noProof/>
                <w:webHidden/>
              </w:rPr>
              <w:fldChar w:fldCharType="separate"/>
            </w:r>
            <w:r w:rsidR="00F4467F">
              <w:rPr>
                <w:noProof/>
                <w:webHidden/>
              </w:rPr>
              <w:t>35</w:t>
            </w:r>
            <w:r w:rsidR="000450E1" w:rsidRPr="000450E1">
              <w:rPr>
                <w:noProof/>
                <w:webHidden/>
              </w:rPr>
              <w:fldChar w:fldCharType="end"/>
            </w:r>
          </w:hyperlink>
        </w:p>
        <w:p w14:paraId="2A96F6C2" w14:textId="279040E8"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501" w:history="1">
            <w:r w:rsidR="000450E1" w:rsidRPr="000450E1">
              <w:rPr>
                <w:rStyle w:val="Hipervnculo"/>
                <w:rFonts w:ascii="Montserrat" w:hAnsi="Montserrat"/>
                <w:noProof/>
              </w:rPr>
              <w:t>XII.- SANCIONES Y PENALIZACIONES.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_Toc93388501 \h </w:instrText>
            </w:r>
            <w:r w:rsidR="000450E1" w:rsidRPr="000450E1">
              <w:rPr>
                <w:noProof/>
                <w:webHidden/>
              </w:rPr>
            </w:r>
            <w:r w:rsidR="000450E1" w:rsidRPr="000450E1">
              <w:rPr>
                <w:noProof/>
                <w:webHidden/>
              </w:rPr>
              <w:fldChar w:fldCharType="separate"/>
            </w:r>
            <w:r w:rsidR="00F4467F">
              <w:rPr>
                <w:noProof/>
                <w:webHidden/>
              </w:rPr>
              <w:t>37</w:t>
            </w:r>
            <w:r w:rsidR="000450E1" w:rsidRPr="000450E1">
              <w:rPr>
                <w:noProof/>
                <w:webHidden/>
              </w:rPr>
              <w:fldChar w:fldCharType="end"/>
            </w:r>
          </w:hyperlink>
        </w:p>
        <w:p w14:paraId="7C8529DE" w14:textId="7890E0F2"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502" w:history="1">
            <w:r w:rsidR="000450E1" w:rsidRPr="000450E1">
              <w:rPr>
                <w:rStyle w:val="Hipervnculo"/>
                <w:rFonts w:ascii="Montserrat" w:hAnsi="Montserrat"/>
                <w:noProof/>
              </w:rPr>
              <w:t>XIII.- BASE DE PAGO DE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_Toc93388502 \h </w:instrText>
            </w:r>
            <w:r w:rsidR="000450E1" w:rsidRPr="000450E1">
              <w:rPr>
                <w:noProof/>
                <w:webHidden/>
              </w:rPr>
            </w:r>
            <w:r w:rsidR="000450E1" w:rsidRPr="000450E1">
              <w:rPr>
                <w:noProof/>
                <w:webHidden/>
              </w:rPr>
              <w:fldChar w:fldCharType="separate"/>
            </w:r>
            <w:r w:rsidR="00F4467F">
              <w:rPr>
                <w:noProof/>
                <w:webHidden/>
              </w:rPr>
              <w:t>37</w:t>
            </w:r>
            <w:r w:rsidR="000450E1" w:rsidRPr="000450E1">
              <w:rPr>
                <w:noProof/>
                <w:webHidden/>
              </w:rPr>
              <w:fldChar w:fldCharType="end"/>
            </w:r>
          </w:hyperlink>
        </w:p>
        <w:p w14:paraId="1BA42F19" w14:textId="2AA0F3D3"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503" w:history="1">
            <w:r w:rsidR="000450E1" w:rsidRPr="000450E1">
              <w:rPr>
                <w:rStyle w:val="Hipervnculo"/>
                <w:rFonts w:ascii="Montserrat" w:hAnsi="Montserrat"/>
                <w:noProof/>
              </w:rPr>
              <w:t>XIV.- ESTIMACIONES Y PAGO DE LOS SERVICIOS.</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_Toc93388503 \h </w:instrText>
            </w:r>
            <w:r w:rsidR="000450E1" w:rsidRPr="000450E1">
              <w:rPr>
                <w:noProof/>
                <w:webHidden/>
              </w:rPr>
            </w:r>
            <w:r w:rsidR="000450E1" w:rsidRPr="000450E1">
              <w:rPr>
                <w:noProof/>
                <w:webHidden/>
              </w:rPr>
              <w:fldChar w:fldCharType="separate"/>
            </w:r>
            <w:r w:rsidR="00F4467F">
              <w:rPr>
                <w:noProof/>
                <w:webHidden/>
              </w:rPr>
              <w:t>40</w:t>
            </w:r>
            <w:r w:rsidR="000450E1" w:rsidRPr="000450E1">
              <w:rPr>
                <w:noProof/>
                <w:webHidden/>
              </w:rPr>
              <w:fldChar w:fldCharType="end"/>
            </w:r>
          </w:hyperlink>
        </w:p>
        <w:p w14:paraId="04AF98E5" w14:textId="02A24952" w:rsidR="000450E1" w:rsidRPr="000450E1" w:rsidRDefault="003A4040">
          <w:pPr>
            <w:pStyle w:val="TDC1"/>
            <w:tabs>
              <w:tab w:val="right" w:leader="dot" w:pos="9962"/>
            </w:tabs>
            <w:rPr>
              <w:rFonts w:asciiTheme="minorHAnsi" w:eastAsiaTheme="minorEastAsia" w:hAnsiTheme="minorHAnsi" w:cstheme="minorBidi"/>
              <w:noProof/>
              <w:sz w:val="22"/>
              <w:szCs w:val="22"/>
              <w:lang w:val="es-MX" w:eastAsia="es-MX"/>
            </w:rPr>
          </w:pPr>
          <w:hyperlink w:anchor="_Toc93388504" w:history="1">
            <w:r w:rsidR="000450E1" w:rsidRPr="000450E1">
              <w:rPr>
                <w:rStyle w:val="Hipervnculo"/>
                <w:rFonts w:ascii="Montserrat" w:hAnsi="Montserrat"/>
                <w:noProof/>
              </w:rPr>
              <w:t>XV.- DESCRIPCIÓN DEL PRODUCTO FINAL QUE DEBERÁ ENTREGAR EL PRESTADOR DE SERVICIO.</w:t>
            </w:r>
            <w:r w:rsidR="000450E1" w:rsidRPr="000450E1">
              <w:rPr>
                <w:noProof/>
                <w:webHidden/>
              </w:rPr>
              <w:tab/>
            </w:r>
            <w:r w:rsidR="000450E1" w:rsidRPr="000450E1">
              <w:rPr>
                <w:noProof/>
                <w:webHidden/>
              </w:rPr>
              <w:fldChar w:fldCharType="begin"/>
            </w:r>
            <w:r w:rsidR="000450E1" w:rsidRPr="000450E1">
              <w:rPr>
                <w:noProof/>
                <w:webHidden/>
              </w:rPr>
              <w:instrText xml:space="preserve"> PAGEREF _Toc93388504 \h </w:instrText>
            </w:r>
            <w:r w:rsidR="000450E1" w:rsidRPr="000450E1">
              <w:rPr>
                <w:noProof/>
                <w:webHidden/>
              </w:rPr>
            </w:r>
            <w:r w:rsidR="000450E1" w:rsidRPr="000450E1">
              <w:rPr>
                <w:noProof/>
                <w:webHidden/>
              </w:rPr>
              <w:fldChar w:fldCharType="separate"/>
            </w:r>
            <w:r w:rsidR="00F4467F">
              <w:rPr>
                <w:noProof/>
                <w:webHidden/>
              </w:rPr>
              <w:t>41</w:t>
            </w:r>
            <w:r w:rsidR="000450E1" w:rsidRPr="000450E1">
              <w:rPr>
                <w:noProof/>
                <w:webHidden/>
              </w:rPr>
              <w:fldChar w:fldCharType="end"/>
            </w:r>
          </w:hyperlink>
        </w:p>
        <w:p w14:paraId="65CC622E" w14:textId="5F892F41" w:rsidR="00C350B5" w:rsidRPr="00D07240" w:rsidRDefault="00C350B5" w:rsidP="00CE3B57">
          <w:r w:rsidRPr="000450E1">
            <w:rPr>
              <w:lang w:val="es-ES"/>
            </w:rPr>
            <w:fldChar w:fldCharType="end"/>
          </w:r>
        </w:p>
      </w:sdtContent>
    </w:sdt>
    <w:p w14:paraId="0B1730A6" w14:textId="77777777" w:rsidR="00C350B5" w:rsidRPr="00D07240" w:rsidRDefault="00C350B5" w:rsidP="00CE3B57">
      <w:pPr>
        <w:tabs>
          <w:tab w:val="left" w:pos="709"/>
        </w:tabs>
        <w:jc w:val="both"/>
        <w:rPr>
          <w:rFonts w:ascii="Montserrat" w:hAnsi="Montserrat" w:cs="Arial"/>
          <w:sz w:val="18"/>
          <w:szCs w:val="18"/>
        </w:rPr>
        <w:sectPr w:rsidR="00C350B5" w:rsidRPr="00D07240" w:rsidSect="0030635A">
          <w:headerReference w:type="default" r:id="rId8"/>
          <w:footerReference w:type="default" r:id="rId9"/>
          <w:pgSz w:w="12240" w:h="15840" w:code="1"/>
          <w:pgMar w:top="2552" w:right="1134" w:bottom="1701" w:left="1134" w:header="1134" w:footer="624" w:gutter="0"/>
          <w:cols w:space="708"/>
          <w:docGrid w:linePitch="360"/>
        </w:sectPr>
      </w:pPr>
    </w:p>
    <w:p w14:paraId="36AF0E46" w14:textId="63A9B011"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Caminos y Puentes Federales de Ingresos y Servicios Conexos, requiere llevar a cabo los servicios de Supervisión y Verificación de Calidad para los trabajos de mantenimiento mayor</w:t>
      </w:r>
      <w:r w:rsidR="00BD5D8A">
        <w:rPr>
          <w:rFonts w:ascii="Montserrat" w:hAnsi="Montserrat" w:cs="Arial"/>
          <w:sz w:val="18"/>
          <w:szCs w:val="18"/>
        </w:rPr>
        <w:t xml:space="preserve"> </w:t>
      </w:r>
      <w:r w:rsidR="00F62DDA">
        <w:rPr>
          <w:rFonts w:ascii="Montserrat" w:hAnsi="Montserrat" w:cs="Arial"/>
          <w:sz w:val="18"/>
          <w:szCs w:val="18"/>
        </w:rPr>
        <w:t xml:space="preserve">de la </w:t>
      </w:r>
      <w:r w:rsidR="00F62DDA" w:rsidRPr="005B5A88">
        <w:rPr>
          <w:rFonts w:ascii="Montserrat" w:hAnsi="Montserrat" w:cs="Arial"/>
          <w:color w:val="0000FF"/>
          <w:sz w:val="18"/>
          <w:szCs w:val="18"/>
        </w:rPr>
        <w:t>Autopista Estación don - Nogales</w:t>
      </w:r>
      <w:r w:rsidRPr="00D07240">
        <w:rPr>
          <w:rFonts w:ascii="Montserrat" w:hAnsi="Montserrat" w:cs="Arial"/>
          <w:sz w:val="18"/>
          <w:szCs w:val="18"/>
        </w:rPr>
        <w:t xml:space="preserve">, para continuar con su política de mejoramiento constante de las Autopistas que administra; con fundamento en el artículo 27 fracción I de la Ley de Obras Públicas y Servicios Relacionados con las Mismas emite esta licitación para realizar el servicio relacionado con la obra Pública denominado: </w:t>
      </w:r>
      <w:r w:rsidR="009D4F0F">
        <w:rPr>
          <w:rFonts w:ascii="Montserrat" w:hAnsi="Montserrat" w:cs="Arial"/>
          <w:color w:val="0000FF"/>
          <w:sz w:val="18"/>
          <w:szCs w:val="18"/>
        </w:rPr>
        <w:t>“</w:t>
      </w:r>
      <w:r w:rsidR="005B5A88">
        <w:rPr>
          <w:rFonts w:ascii="Montserrat" w:hAnsi="Montserrat" w:cs="Arial"/>
          <w:color w:val="0000FF"/>
          <w:sz w:val="18"/>
          <w:szCs w:val="18"/>
        </w:rPr>
        <w:t>SUPERVISIÓN Y</w:t>
      </w:r>
      <w:r w:rsidR="00F62DDA" w:rsidRPr="00F62DDA">
        <w:rPr>
          <w:rFonts w:ascii="Montserrat" w:hAnsi="Montserrat" w:cs="Arial"/>
          <w:color w:val="0000FF"/>
          <w:sz w:val="18"/>
          <w:szCs w:val="18"/>
        </w:rPr>
        <w:t xml:space="preserve">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p w14:paraId="74C359EF" w14:textId="77777777" w:rsidR="009E3291" w:rsidRPr="00D07240" w:rsidRDefault="009E3291" w:rsidP="00CE3B57">
      <w:pPr>
        <w:tabs>
          <w:tab w:val="left" w:pos="709"/>
        </w:tabs>
        <w:jc w:val="both"/>
        <w:rPr>
          <w:rFonts w:ascii="Montserrat" w:hAnsi="Montserrat" w:cs="Arial"/>
          <w:sz w:val="18"/>
          <w:szCs w:val="18"/>
        </w:rPr>
      </w:pPr>
    </w:p>
    <w:p w14:paraId="055E231C" w14:textId="77777777" w:rsidR="009E3291" w:rsidRPr="00D07240" w:rsidRDefault="009E3291" w:rsidP="00CE3B57">
      <w:pPr>
        <w:pStyle w:val="Ttulo1"/>
        <w:spacing w:line="240" w:lineRule="auto"/>
        <w:ind w:left="0"/>
        <w:rPr>
          <w:rFonts w:ascii="Montserrat" w:hAnsi="Montserrat"/>
          <w:b/>
          <w:sz w:val="18"/>
          <w:szCs w:val="18"/>
        </w:rPr>
      </w:pPr>
      <w:bookmarkStart w:id="0" w:name="_Toc89793143"/>
      <w:bookmarkStart w:id="1" w:name="_Toc93388490"/>
      <w:r w:rsidRPr="00D07240">
        <w:rPr>
          <w:rFonts w:ascii="Montserrat" w:hAnsi="Montserrat"/>
          <w:b/>
          <w:sz w:val="18"/>
          <w:szCs w:val="18"/>
        </w:rPr>
        <w:t>I.- ANTECEDENTES</w:t>
      </w:r>
      <w:bookmarkEnd w:id="0"/>
      <w:bookmarkEnd w:id="1"/>
    </w:p>
    <w:p w14:paraId="07759143" w14:textId="77777777" w:rsidR="009E3291" w:rsidRPr="00D07240" w:rsidRDefault="009E3291" w:rsidP="00CE3B57">
      <w:pPr>
        <w:tabs>
          <w:tab w:val="left" w:pos="709"/>
        </w:tabs>
        <w:jc w:val="both"/>
        <w:rPr>
          <w:rFonts w:ascii="Montserrat" w:hAnsi="Montserrat" w:cs="Arial"/>
          <w:sz w:val="18"/>
          <w:szCs w:val="18"/>
        </w:rPr>
      </w:pPr>
    </w:p>
    <w:p w14:paraId="445271A2" w14:textId="130285F4"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Caminos y Puentes Federales de Ingresos y Servicios Conexos, cuya misión consiste en consolidarse como una institución modelo en la prestación de servicios carreteros de calidad, que facilite el desplazamiento de personas y bienes con seguridad, comodidad, rapidez y economía y cuente con un sistema de autopistas, caminos y puentes de altas especificaciones, requiere llevar a cabo la obra: </w:t>
      </w:r>
      <w:r w:rsidR="005B5A88">
        <w:rPr>
          <w:rFonts w:ascii="Montserrat" w:hAnsi="Montserrat" w:cs="Arial"/>
          <w:color w:val="0000FF"/>
          <w:sz w:val="18"/>
          <w:szCs w:val="18"/>
        </w:rPr>
        <w:t>"SUPERVISIÓN Y</w:t>
      </w:r>
      <w:r w:rsidR="00F62DDA" w:rsidRPr="00F62DDA">
        <w:rPr>
          <w:rFonts w:ascii="Montserrat" w:hAnsi="Montserrat" w:cs="Arial"/>
          <w:color w:val="0000FF"/>
          <w:sz w:val="18"/>
          <w:szCs w:val="18"/>
        </w:rPr>
        <w:t xml:space="preserve">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r w:rsidR="00F62DDA">
        <w:rPr>
          <w:rFonts w:ascii="Montserrat" w:hAnsi="Montserrat" w:cs="Arial"/>
          <w:color w:val="0000FF"/>
          <w:sz w:val="18"/>
          <w:szCs w:val="18"/>
        </w:rPr>
        <w:t xml:space="preserve"> </w:t>
      </w:r>
      <w:r w:rsidR="00F62DDA" w:rsidRPr="00D07240">
        <w:rPr>
          <w:rFonts w:ascii="Montserrat" w:hAnsi="Montserrat" w:cs="Arial"/>
          <w:sz w:val="18"/>
          <w:szCs w:val="18"/>
        </w:rPr>
        <w:t>Que</w:t>
      </w:r>
      <w:r w:rsidRPr="00D07240">
        <w:rPr>
          <w:rFonts w:ascii="Montserrat" w:hAnsi="Montserrat" w:cs="Arial"/>
          <w:sz w:val="18"/>
          <w:szCs w:val="18"/>
        </w:rPr>
        <w:t xml:space="preserve"> le permita cumplir con los objetivos descritos con anterioridad.</w:t>
      </w:r>
    </w:p>
    <w:p w14:paraId="29DE39D5" w14:textId="77777777" w:rsidR="009E3291" w:rsidRPr="00D07240" w:rsidRDefault="009E3291" w:rsidP="00CE3B57">
      <w:pPr>
        <w:tabs>
          <w:tab w:val="left" w:pos="709"/>
        </w:tabs>
        <w:jc w:val="both"/>
        <w:rPr>
          <w:rFonts w:ascii="Montserrat" w:hAnsi="Montserrat" w:cs="Arial"/>
          <w:sz w:val="18"/>
          <w:szCs w:val="18"/>
        </w:rPr>
      </w:pPr>
    </w:p>
    <w:p w14:paraId="4D5D5C05" w14:textId="07C5A77C"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Para lograr el objetivo de que la Obra Pública se desarrolle optimizando la calidad, costo, tiempo de ejecución y seguridad de la obra, se requiere contar con el apoyo de los servicios externos de supervisión y </w:t>
      </w:r>
      <w:r w:rsidR="00C507E8" w:rsidRPr="00D07240">
        <w:rPr>
          <w:rFonts w:ascii="Montserrat" w:hAnsi="Montserrat" w:cs="Arial"/>
          <w:sz w:val="18"/>
          <w:szCs w:val="18"/>
        </w:rPr>
        <w:t xml:space="preserve">verificación del </w:t>
      </w:r>
      <w:r w:rsidRPr="00D07240">
        <w:rPr>
          <w:rFonts w:ascii="Montserrat" w:hAnsi="Montserrat" w:cs="Arial"/>
          <w:sz w:val="18"/>
          <w:szCs w:val="18"/>
        </w:rPr>
        <w:t>control de calidad, debido a que el Organismo no dispone de los elementos, instalaciones y personal para llevar a cabo la supervisión de los trabajos, control geométrico,</w:t>
      </w:r>
      <w:r w:rsidR="00C350B5" w:rsidRPr="00D07240">
        <w:rPr>
          <w:rFonts w:ascii="Montserrat" w:hAnsi="Montserrat" w:cs="Arial"/>
          <w:sz w:val="18"/>
          <w:szCs w:val="18"/>
        </w:rPr>
        <w:t xml:space="preserve"> verificación del</w:t>
      </w:r>
      <w:r w:rsidRPr="00D07240">
        <w:rPr>
          <w:rFonts w:ascii="Montserrat" w:hAnsi="Montserrat" w:cs="Arial"/>
          <w:sz w:val="18"/>
          <w:szCs w:val="18"/>
        </w:rPr>
        <w:t xml:space="preserve"> control de calidad y cierre del contrato de “La Obra”.</w:t>
      </w:r>
    </w:p>
    <w:p w14:paraId="11A01C23" w14:textId="77777777" w:rsidR="009E3291" w:rsidRPr="00D07240" w:rsidRDefault="009E3291" w:rsidP="00CE3B57">
      <w:pPr>
        <w:tabs>
          <w:tab w:val="left" w:pos="709"/>
        </w:tabs>
        <w:jc w:val="both"/>
        <w:rPr>
          <w:rFonts w:ascii="Montserrat" w:hAnsi="Montserrat" w:cs="Arial"/>
          <w:sz w:val="18"/>
          <w:szCs w:val="18"/>
        </w:rPr>
      </w:pPr>
    </w:p>
    <w:p w14:paraId="466428E8" w14:textId="77777777" w:rsidR="009E3291" w:rsidRPr="00D07240" w:rsidRDefault="009E3291" w:rsidP="00CE3B57">
      <w:pPr>
        <w:pStyle w:val="Ttulo1"/>
        <w:spacing w:line="240" w:lineRule="auto"/>
        <w:ind w:left="0"/>
        <w:rPr>
          <w:rFonts w:ascii="Montserrat" w:hAnsi="Montserrat"/>
          <w:b/>
          <w:sz w:val="18"/>
          <w:szCs w:val="18"/>
        </w:rPr>
      </w:pPr>
      <w:bookmarkStart w:id="2" w:name="_Toc89793144"/>
      <w:bookmarkStart w:id="3" w:name="_Toc93388491"/>
      <w:r w:rsidRPr="00D07240">
        <w:rPr>
          <w:rFonts w:ascii="Montserrat" w:hAnsi="Montserrat"/>
          <w:b/>
          <w:sz w:val="18"/>
          <w:szCs w:val="18"/>
        </w:rPr>
        <w:t>II.- GENERALIDADES DEL SERVICIO</w:t>
      </w:r>
      <w:bookmarkEnd w:id="2"/>
      <w:bookmarkEnd w:id="3"/>
    </w:p>
    <w:p w14:paraId="0B821CFC" w14:textId="77777777" w:rsidR="009E3291" w:rsidRPr="00D07240" w:rsidRDefault="009E3291" w:rsidP="00CE3B57">
      <w:pPr>
        <w:tabs>
          <w:tab w:val="left" w:pos="709"/>
        </w:tabs>
        <w:jc w:val="both"/>
        <w:rPr>
          <w:rFonts w:ascii="Montserrat" w:hAnsi="Montserrat" w:cs="Arial"/>
          <w:sz w:val="18"/>
          <w:szCs w:val="18"/>
        </w:rPr>
      </w:pPr>
    </w:p>
    <w:p w14:paraId="199E94B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se considera como una extensión del Organismo en cuanto a su relación de trabajo; por lo tanto, debe estar integrada a la misma, identificarse plenamente con sus políticas y metas, y ser corresponsable en la consecución del objetivo común; optimizar la calidad, costo, tiempo de ejecución y seguridad de la obra.</w:t>
      </w:r>
    </w:p>
    <w:p w14:paraId="73BBE78D" w14:textId="77777777" w:rsidR="009E3291" w:rsidRPr="00D07240" w:rsidRDefault="009E3291" w:rsidP="00CE3B57">
      <w:pPr>
        <w:tabs>
          <w:tab w:val="left" w:pos="709"/>
        </w:tabs>
        <w:jc w:val="both"/>
        <w:rPr>
          <w:rFonts w:ascii="Montserrat" w:hAnsi="Montserrat" w:cs="Arial"/>
          <w:sz w:val="18"/>
          <w:szCs w:val="18"/>
        </w:rPr>
      </w:pPr>
    </w:p>
    <w:p w14:paraId="0AAEF97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La empresa supervisora será responsable de vigilar que la obra se ejecute de acuerdo con la convocatoria y sus especificaciones, con la calidad requerida, dentro de los plazos establecidos y presupuesto aprobado por </w:t>
      </w:r>
      <w:r w:rsidRPr="00D07240">
        <w:rPr>
          <w:rFonts w:ascii="Montserrat" w:hAnsi="Montserrat" w:cs="Arial"/>
          <w:sz w:val="18"/>
          <w:szCs w:val="18"/>
        </w:rPr>
        <w:lastRenderedPageBreak/>
        <w:t>CAPUFE, así como de que se cumpla con todos los ordenamientos legales, se adopten procedimientos constructivos aceptables, se establezcan los sistemas de seguridad en la obra, se atenúe el impacto ecológico y se realicen las acciones de mitigación al impacto ambiental, se disponga oportunamente de la documentación que permita la conducción efectiva de la obra, así como de la retribución oportuna a la Contratista, integrando el expediente unitario del contrato de la Obra y el de la supervisión, que permita a los Órganos de Control fiscalizar y auditar “La Obra”, realizando para todo ello las acciones que en forma enunciativa pero no limitativa, se describen más adelante.</w:t>
      </w:r>
    </w:p>
    <w:p w14:paraId="75A54423" w14:textId="77777777" w:rsidR="009E3291" w:rsidRPr="00D07240" w:rsidRDefault="009E3291" w:rsidP="00CE3B57">
      <w:pPr>
        <w:tabs>
          <w:tab w:val="left" w:pos="709"/>
        </w:tabs>
        <w:jc w:val="both"/>
        <w:rPr>
          <w:rFonts w:ascii="Montserrat" w:hAnsi="Montserrat" w:cs="Arial"/>
          <w:sz w:val="18"/>
          <w:szCs w:val="18"/>
        </w:rPr>
      </w:pPr>
    </w:p>
    <w:p w14:paraId="6033E0D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debe ser auxiliar del residente de CAPUFE; la relación funcional directa de la empresa supervisora será con el Representante de CAPUFE, quien tiene a su cargo la Dirección de la Obra con la responsabilidad de dirigir, coordinar y orientar al grupo de trabajo que interviene en la ejecución de la obra, de la que forma parte la Supervisora y la Contratista con quien mantendrá comunicación permanente y de quien recibirá las autorizaciones necesarias para la conducción de la obra.</w:t>
      </w:r>
    </w:p>
    <w:p w14:paraId="4146325C" w14:textId="77777777" w:rsidR="009E3291" w:rsidRPr="00D07240" w:rsidRDefault="009E3291" w:rsidP="00CE3B57">
      <w:pPr>
        <w:tabs>
          <w:tab w:val="left" w:pos="709"/>
        </w:tabs>
        <w:jc w:val="both"/>
        <w:rPr>
          <w:rFonts w:ascii="Montserrat" w:hAnsi="Montserrat" w:cs="Arial"/>
          <w:sz w:val="18"/>
          <w:szCs w:val="18"/>
        </w:rPr>
      </w:pPr>
    </w:p>
    <w:p w14:paraId="3D06D67A" w14:textId="77777777" w:rsidR="009E3291" w:rsidRPr="00D07240" w:rsidRDefault="009E3291" w:rsidP="00CE3B57">
      <w:pPr>
        <w:pStyle w:val="Ttulo1"/>
        <w:spacing w:line="240" w:lineRule="auto"/>
        <w:ind w:left="0"/>
        <w:rPr>
          <w:rFonts w:ascii="Montserrat" w:hAnsi="Montserrat"/>
          <w:b/>
          <w:sz w:val="18"/>
          <w:szCs w:val="18"/>
        </w:rPr>
      </w:pPr>
      <w:bookmarkStart w:id="4" w:name="_Toc89793145"/>
      <w:bookmarkStart w:id="5" w:name="_Toc93388492"/>
      <w:r w:rsidRPr="00D07240">
        <w:rPr>
          <w:rFonts w:ascii="Montserrat" w:hAnsi="Montserrat"/>
          <w:b/>
          <w:sz w:val="18"/>
          <w:szCs w:val="18"/>
        </w:rPr>
        <w:t>III.- OBJETO DE LA LICITACIÓN</w:t>
      </w:r>
      <w:bookmarkEnd w:id="4"/>
      <w:bookmarkEnd w:id="5"/>
    </w:p>
    <w:p w14:paraId="4A5EE51B" w14:textId="77777777" w:rsidR="009E3291" w:rsidRPr="00D07240" w:rsidRDefault="009E3291" w:rsidP="00CE3B57">
      <w:pPr>
        <w:tabs>
          <w:tab w:val="left" w:pos="709"/>
        </w:tabs>
        <w:jc w:val="both"/>
        <w:rPr>
          <w:rFonts w:ascii="Montserrat" w:hAnsi="Montserrat" w:cs="Arial"/>
          <w:sz w:val="18"/>
          <w:szCs w:val="18"/>
        </w:rPr>
      </w:pPr>
    </w:p>
    <w:p w14:paraId="35880E08" w14:textId="2BFB2A9E"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El objeto de la presente licitación se enfoca principalmente a la contratación de los </w:t>
      </w:r>
      <w:r w:rsidR="00DF68B5" w:rsidRPr="00D07240">
        <w:rPr>
          <w:rFonts w:ascii="Montserrat" w:hAnsi="Montserrat" w:cs="Arial"/>
          <w:sz w:val="18"/>
          <w:szCs w:val="18"/>
        </w:rPr>
        <w:t>servicios de</w:t>
      </w:r>
      <w:r w:rsidRPr="00D07240">
        <w:rPr>
          <w:rFonts w:ascii="Montserrat" w:hAnsi="Montserrat" w:cs="Arial"/>
          <w:sz w:val="18"/>
          <w:szCs w:val="18"/>
        </w:rPr>
        <w:t>:</w:t>
      </w:r>
      <w:r w:rsidRPr="00924AAC">
        <w:rPr>
          <w:rFonts w:ascii="Montserrat" w:hAnsi="Montserrat" w:cs="Arial"/>
          <w:color w:val="0000FF"/>
          <w:sz w:val="18"/>
          <w:szCs w:val="18"/>
        </w:rPr>
        <w:t xml:space="preserve"> </w:t>
      </w:r>
      <w:r w:rsidR="005B5A88">
        <w:rPr>
          <w:rFonts w:ascii="Montserrat" w:hAnsi="Montserrat" w:cs="Arial"/>
          <w:b/>
          <w:color w:val="0000FF"/>
          <w:sz w:val="18"/>
          <w:szCs w:val="18"/>
        </w:rPr>
        <w:t xml:space="preserve">SUPERVISIÓN Y </w:t>
      </w:r>
      <w:r w:rsidR="00F62DDA" w:rsidRPr="00F62DDA">
        <w:rPr>
          <w:rFonts w:ascii="Montserrat" w:hAnsi="Montserrat" w:cs="Arial"/>
          <w:b/>
          <w:color w:val="0000FF"/>
          <w:sz w:val="18"/>
          <w:szCs w:val="18"/>
        </w:rPr>
        <w:t>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r w:rsidR="00F62DDA">
        <w:rPr>
          <w:rFonts w:ascii="Montserrat" w:hAnsi="Montserrat" w:cs="Arial"/>
          <w:b/>
          <w:color w:val="0000FF"/>
          <w:sz w:val="18"/>
          <w:szCs w:val="18"/>
        </w:rPr>
        <w:t xml:space="preserve"> </w:t>
      </w:r>
      <w:r w:rsidRPr="00D07240">
        <w:rPr>
          <w:rFonts w:ascii="Montserrat" w:hAnsi="Montserrat" w:cs="Arial"/>
          <w:sz w:val="18"/>
          <w:szCs w:val="18"/>
        </w:rPr>
        <w:t>Con el fin de que los trabajos se desarrollen optimizando la calidad, costo, tiempo de ejecución y seguridad.</w:t>
      </w:r>
    </w:p>
    <w:p w14:paraId="3F8F1ED9" w14:textId="77777777" w:rsidR="009E3291" w:rsidRPr="00D07240" w:rsidRDefault="009E3291" w:rsidP="00CE3B57">
      <w:pPr>
        <w:tabs>
          <w:tab w:val="left" w:pos="709"/>
        </w:tabs>
        <w:jc w:val="both"/>
        <w:rPr>
          <w:rFonts w:ascii="Montserrat" w:hAnsi="Montserrat" w:cs="Arial"/>
          <w:b/>
          <w:sz w:val="18"/>
          <w:szCs w:val="18"/>
        </w:rPr>
      </w:pPr>
    </w:p>
    <w:p w14:paraId="709F51C8" w14:textId="77777777" w:rsidR="009E3291" w:rsidRPr="00D07240" w:rsidRDefault="009E3291" w:rsidP="00CE3B57">
      <w:pPr>
        <w:pStyle w:val="Ttulo1"/>
        <w:spacing w:line="240" w:lineRule="auto"/>
        <w:ind w:left="0"/>
        <w:rPr>
          <w:rFonts w:ascii="Montserrat" w:hAnsi="Montserrat"/>
          <w:b/>
          <w:sz w:val="18"/>
          <w:szCs w:val="18"/>
        </w:rPr>
      </w:pPr>
      <w:bookmarkStart w:id="6" w:name="_Toc89793146"/>
      <w:bookmarkStart w:id="7" w:name="_Toc93388493"/>
      <w:r w:rsidRPr="00D07240">
        <w:rPr>
          <w:rFonts w:ascii="Montserrat" w:hAnsi="Montserrat"/>
          <w:b/>
          <w:sz w:val="18"/>
          <w:szCs w:val="18"/>
        </w:rPr>
        <w:t>IV.- DATOS TÉCNICOS QUE PROPORCIONA EL ORGANISMO</w:t>
      </w:r>
      <w:bookmarkEnd w:id="6"/>
      <w:bookmarkEnd w:id="7"/>
      <w:r w:rsidRPr="00D07240">
        <w:rPr>
          <w:rFonts w:ascii="Montserrat" w:hAnsi="Montserrat"/>
          <w:b/>
          <w:sz w:val="18"/>
          <w:szCs w:val="18"/>
        </w:rPr>
        <w:t xml:space="preserve"> </w:t>
      </w:r>
    </w:p>
    <w:p w14:paraId="2B115587" w14:textId="77777777" w:rsidR="009E3291" w:rsidRPr="00D07240" w:rsidRDefault="009E3291" w:rsidP="00CE3B57">
      <w:pPr>
        <w:tabs>
          <w:tab w:val="left" w:pos="709"/>
        </w:tabs>
        <w:jc w:val="both"/>
        <w:rPr>
          <w:rFonts w:ascii="Montserrat" w:hAnsi="Montserrat" w:cs="Arial"/>
          <w:sz w:val="18"/>
          <w:szCs w:val="18"/>
        </w:rPr>
      </w:pPr>
    </w:p>
    <w:p w14:paraId="6933EE45" w14:textId="77777777" w:rsidR="005B5A88" w:rsidRPr="004506EE" w:rsidRDefault="005B5A88" w:rsidP="005B5A88">
      <w:pPr>
        <w:tabs>
          <w:tab w:val="left" w:pos="709"/>
        </w:tabs>
        <w:jc w:val="both"/>
        <w:rPr>
          <w:rFonts w:ascii="Montserrat" w:hAnsi="Montserrat" w:cs="Arial"/>
          <w:sz w:val="18"/>
          <w:szCs w:val="18"/>
        </w:rPr>
      </w:pPr>
      <w:r w:rsidRPr="004506EE">
        <w:rPr>
          <w:rFonts w:ascii="Montserrat" w:hAnsi="Montserrat" w:cs="Arial"/>
          <w:sz w:val="18"/>
          <w:szCs w:val="18"/>
        </w:rPr>
        <w:t>El Organismo en las Bases de Licitación relaciona los datos técnicos que proporciona a los licitantes para la ejecución de los servicios de supervisión.</w:t>
      </w:r>
    </w:p>
    <w:p w14:paraId="0848C315" w14:textId="77777777" w:rsidR="005B5A88" w:rsidRPr="004506EE" w:rsidRDefault="005B5A88" w:rsidP="005B5A88">
      <w:pPr>
        <w:tabs>
          <w:tab w:val="left" w:pos="709"/>
        </w:tabs>
        <w:jc w:val="both"/>
        <w:rPr>
          <w:rFonts w:ascii="Montserrat" w:hAnsi="Montserrat" w:cs="Arial"/>
          <w:sz w:val="18"/>
          <w:szCs w:val="18"/>
        </w:rPr>
      </w:pPr>
    </w:p>
    <w:p w14:paraId="6A70B353" w14:textId="77777777" w:rsidR="005B5A88" w:rsidRPr="004506EE" w:rsidRDefault="005B5A88" w:rsidP="005B5A88">
      <w:pPr>
        <w:tabs>
          <w:tab w:val="left" w:pos="709"/>
        </w:tabs>
        <w:jc w:val="both"/>
        <w:rPr>
          <w:rFonts w:ascii="Montserrat" w:hAnsi="Montserrat" w:cs="Arial"/>
          <w:sz w:val="18"/>
          <w:szCs w:val="18"/>
        </w:rPr>
      </w:pPr>
      <w:r w:rsidRPr="004506EE">
        <w:rPr>
          <w:rFonts w:ascii="Montserrat" w:hAnsi="Montserrat" w:cs="Arial"/>
          <w:sz w:val="18"/>
          <w:szCs w:val="18"/>
        </w:rPr>
        <w:t>1.- Trabajos por ejecutar de la Obra por supervisar.</w:t>
      </w:r>
    </w:p>
    <w:p w14:paraId="009C67EC" w14:textId="77777777" w:rsidR="005B5A88" w:rsidRPr="004506EE" w:rsidRDefault="005B5A88" w:rsidP="005B5A88">
      <w:pPr>
        <w:tabs>
          <w:tab w:val="left" w:pos="709"/>
        </w:tabs>
        <w:jc w:val="both"/>
        <w:rPr>
          <w:rFonts w:ascii="Montserrat" w:hAnsi="Montserrat" w:cs="Arial"/>
          <w:sz w:val="18"/>
          <w:szCs w:val="18"/>
        </w:rPr>
      </w:pPr>
      <w:r w:rsidRPr="004506EE">
        <w:rPr>
          <w:rFonts w:ascii="Montserrat" w:hAnsi="Montserrat" w:cs="Arial"/>
          <w:sz w:val="18"/>
          <w:szCs w:val="18"/>
        </w:rPr>
        <w:t>2.- Catálogo de conceptos de la Obra por supervisar</w:t>
      </w:r>
    </w:p>
    <w:p w14:paraId="0B4B8A60" w14:textId="77777777" w:rsidR="005B5A88" w:rsidRPr="004506EE" w:rsidRDefault="005B5A88" w:rsidP="005B5A88">
      <w:pPr>
        <w:tabs>
          <w:tab w:val="left" w:pos="709"/>
        </w:tabs>
        <w:jc w:val="both"/>
        <w:rPr>
          <w:rFonts w:ascii="Montserrat" w:hAnsi="Montserrat" w:cs="Arial"/>
          <w:sz w:val="18"/>
          <w:szCs w:val="18"/>
        </w:rPr>
      </w:pPr>
      <w:r w:rsidRPr="004506EE">
        <w:rPr>
          <w:rFonts w:ascii="Montserrat" w:hAnsi="Montserrat" w:cs="Arial"/>
          <w:sz w:val="18"/>
          <w:szCs w:val="18"/>
        </w:rPr>
        <w:t>3.- Especificaciones particulares de la Obra por supervisar.</w:t>
      </w:r>
    </w:p>
    <w:p w14:paraId="6C083CD8" w14:textId="77777777" w:rsidR="005B5A88" w:rsidRPr="004506EE" w:rsidRDefault="005B5A88" w:rsidP="005B5A88">
      <w:pPr>
        <w:tabs>
          <w:tab w:val="left" w:pos="709"/>
        </w:tabs>
        <w:jc w:val="both"/>
        <w:rPr>
          <w:rFonts w:ascii="Montserrat" w:hAnsi="Montserrat" w:cs="Arial"/>
          <w:sz w:val="18"/>
          <w:szCs w:val="18"/>
        </w:rPr>
      </w:pPr>
      <w:r w:rsidRPr="004506EE">
        <w:rPr>
          <w:rFonts w:ascii="Montserrat" w:hAnsi="Montserrat" w:cs="Arial"/>
          <w:sz w:val="18"/>
          <w:szCs w:val="18"/>
        </w:rPr>
        <w:t>4.- Especificaciones complementarias de la Obra por supervisar.</w:t>
      </w:r>
    </w:p>
    <w:p w14:paraId="13132A1D" w14:textId="2487F8E7" w:rsidR="005B5A88" w:rsidRPr="004506EE" w:rsidRDefault="005B5A88" w:rsidP="005B5A88">
      <w:pPr>
        <w:pStyle w:val="Prrafodelista"/>
        <w:numPr>
          <w:ilvl w:val="0"/>
          <w:numId w:val="47"/>
        </w:numPr>
        <w:tabs>
          <w:tab w:val="left" w:pos="709"/>
        </w:tabs>
        <w:rPr>
          <w:rFonts w:ascii="Montserrat" w:hAnsi="Montserrat" w:cs="Arial"/>
          <w:color w:val="0000FF"/>
          <w:sz w:val="18"/>
          <w:szCs w:val="18"/>
        </w:rPr>
      </w:pPr>
      <w:r w:rsidRPr="004506EE">
        <w:rPr>
          <w:rFonts w:ascii="Montserrat" w:hAnsi="Montserrat" w:cs="Arial"/>
          <w:color w:val="0000FF"/>
          <w:sz w:val="18"/>
          <w:szCs w:val="18"/>
        </w:rPr>
        <w:t>Apéndice A) Pruebas o procesos para la</w:t>
      </w:r>
      <w:r w:rsidR="00A7439B">
        <w:rPr>
          <w:rFonts w:ascii="Montserrat" w:hAnsi="Montserrat" w:cs="Arial"/>
          <w:color w:val="0000FF"/>
          <w:sz w:val="18"/>
          <w:szCs w:val="18"/>
        </w:rPr>
        <w:t xml:space="preserve"> </w:t>
      </w:r>
      <w:r w:rsidRPr="004506EE">
        <w:rPr>
          <w:rFonts w:ascii="Montserrat" w:hAnsi="Montserrat" w:cs="Arial"/>
          <w:color w:val="0000FF"/>
          <w:sz w:val="18"/>
          <w:szCs w:val="18"/>
        </w:rPr>
        <w:t>carpeta asfáltica.</w:t>
      </w:r>
    </w:p>
    <w:p w14:paraId="374F5C0A" w14:textId="61434B29" w:rsidR="009E3291" w:rsidRPr="005B5A88" w:rsidRDefault="005B5A88" w:rsidP="005B5A88">
      <w:pPr>
        <w:pStyle w:val="Prrafodelista"/>
        <w:numPr>
          <w:ilvl w:val="0"/>
          <w:numId w:val="47"/>
        </w:numPr>
        <w:tabs>
          <w:tab w:val="left" w:pos="709"/>
        </w:tabs>
        <w:rPr>
          <w:rFonts w:ascii="Montserrat" w:hAnsi="Montserrat" w:cs="Arial"/>
          <w:sz w:val="18"/>
          <w:szCs w:val="18"/>
        </w:rPr>
      </w:pPr>
      <w:r w:rsidRPr="005B5A88">
        <w:rPr>
          <w:rFonts w:ascii="Montserrat" w:hAnsi="Montserrat" w:cs="Arial"/>
          <w:color w:val="0000FF"/>
          <w:sz w:val="18"/>
          <w:szCs w:val="18"/>
        </w:rPr>
        <w:t>Apéndice B) Pruebas o procesos para la capa de rodadura tipo CASAA</w:t>
      </w:r>
      <w:r w:rsidR="009E3291" w:rsidRPr="005B5A88">
        <w:rPr>
          <w:rFonts w:ascii="Montserrat" w:hAnsi="Montserrat" w:cs="Arial"/>
          <w:sz w:val="18"/>
          <w:szCs w:val="18"/>
        </w:rPr>
        <w:t>.</w:t>
      </w:r>
    </w:p>
    <w:p w14:paraId="7A8ACB50" w14:textId="77777777" w:rsidR="009E3291" w:rsidRPr="00D07240" w:rsidRDefault="009E3291" w:rsidP="00CE3B57">
      <w:pPr>
        <w:tabs>
          <w:tab w:val="left" w:pos="709"/>
        </w:tabs>
        <w:jc w:val="both"/>
        <w:rPr>
          <w:rFonts w:ascii="Montserrat" w:hAnsi="Montserrat" w:cs="Arial"/>
          <w:sz w:val="18"/>
          <w:szCs w:val="18"/>
        </w:rPr>
      </w:pPr>
    </w:p>
    <w:p w14:paraId="39A6BA8B" w14:textId="77777777" w:rsidR="009E3291" w:rsidRPr="00D07240" w:rsidRDefault="009E3291" w:rsidP="00CE3B57">
      <w:pPr>
        <w:pStyle w:val="Ttulo1"/>
        <w:spacing w:line="240" w:lineRule="auto"/>
        <w:ind w:left="0"/>
        <w:rPr>
          <w:rFonts w:ascii="Montserrat" w:hAnsi="Montserrat"/>
          <w:b/>
          <w:sz w:val="18"/>
          <w:szCs w:val="18"/>
        </w:rPr>
      </w:pPr>
      <w:bookmarkStart w:id="8" w:name="_Toc89793147"/>
      <w:bookmarkStart w:id="9" w:name="_Toc93388494"/>
      <w:r w:rsidRPr="00D07240">
        <w:rPr>
          <w:rFonts w:ascii="Montserrat" w:hAnsi="Montserrat"/>
          <w:b/>
          <w:sz w:val="18"/>
          <w:szCs w:val="18"/>
        </w:rPr>
        <w:lastRenderedPageBreak/>
        <w:t>V.- NORMATIVIDAD APLICABLE EN LOS SERVICIOS</w:t>
      </w:r>
      <w:bookmarkEnd w:id="8"/>
      <w:bookmarkEnd w:id="9"/>
      <w:r w:rsidRPr="00D07240">
        <w:rPr>
          <w:rFonts w:ascii="Montserrat" w:hAnsi="Montserrat"/>
          <w:b/>
          <w:sz w:val="18"/>
          <w:szCs w:val="18"/>
        </w:rPr>
        <w:t xml:space="preserve"> </w:t>
      </w:r>
    </w:p>
    <w:p w14:paraId="4C4F3159" w14:textId="77777777" w:rsidR="009E3291" w:rsidRPr="00D07240" w:rsidRDefault="009E3291" w:rsidP="00CE3B57">
      <w:pPr>
        <w:tabs>
          <w:tab w:val="left" w:pos="709"/>
        </w:tabs>
        <w:jc w:val="both"/>
        <w:rPr>
          <w:rFonts w:ascii="Montserrat" w:hAnsi="Montserrat" w:cs="Arial"/>
          <w:sz w:val="18"/>
          <w:szCs w:val="18"/>
        </w:rPr>
      </w:pPr>
    </w:p>
    <w:p w14:paraId="15250EC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Los servicios se llevarán a cabo con sujeción a la Ley de Obras Públicas y Servicios Relacionados con las Mismas, su Reglamento y al contrato que se suscriba entre las partes. Además los servicios se deberán ejecutar con apego a las Normas, Manuales Recomendables de la Normativa SICT, Secretaría de Infraestructura, Comunicaciones y Transportes, en lo que no se oponga a la ley y su Reglamento, el Manual Administrativo de Aplicación General en Materia de Obras Públicas y Servicios Relacionados con las Mismas, el Manual de procedimientos de obra pública de CAPUFE en lo que no se oponga a la ley y su Reglamento, así como apegarse a las disposiciones, requisitos, condiciones e instrucciones que CAPUFE solicite. </w:t>
      </w:r>
    </w:p>
    <w:p w14:paraId="49B4D444" w14:textId="77777777" w:rsidR="009E3291" w:rsidRPr="00D07240" w:rsidRDefault="009E3291" w:rsidP="00CE3B57">
      <w:pPr>
        <w:tabs>
          <w:tab w:val="left" w:pos="709"/>
        </w:tabs>
        <w:jc w:val="both"/>
        <w:rPr>
          <w:rFonts w:ascii="Montserrat" w:hAnsi="Montserrat" w:cs="Arial"/>
          <w:sz w:val="18"/>
          <w:szCs w:val="18"/>
        </w:rPr>
      </w:pPr>
    </w:p>
    <w:p w14:paraId="394004B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deberá tomar en cuenta que tendrá la obligación de atender las solicitudes de información que se deriven de auditorías internas y externas que se presenten a la obra durante su desarrollo y hasta 1 año después de su terminación y recepción, conforme al Artículo 75 Párrafo Segundo de la Ley de Obras Públicas y Servicios Relacionados con las Mismas.</w:t>
      </w:r>
    </w:p>
    <w:p w14:paraId="68022D1C" w14:textId="77777777" w:rsidR="009E3291" w:rsidRPr="00D07240" w:rsidRDefault="009E3291" w:rsidP="00CE3B57">
      <w:pPr>
        <w:tabs>
          <w:tab w:val="left" w:pos="709"/>
        </w:tabs>
        <w:jc w:val="both"/>
        <w:rPr>
          <w:rFonts w:ascii="Montserrat" w:hAnsi="Montserrat" w:cs="Arial"/>
          <w:sz w:val="18"/>
          <w:szCs w:val="18"/>
        </w:rPr>
      </w:pPr>
    </w:p>
    <w:p w14:paraId="36896756" w14:textId="77777777" w:rsidR="009E3291" w:rsidRPr="00D07240" w:rsidRDefault="009E3291" w:rsidP="00CE3B57">
      <w:pPr>
        <w:pStyle w:val="Ttulo1"/>
        <w:spacing w:line="240" w:lineRule="auto"/>
        <w:ind w:left="0"/>
        <w:rPr>
          <w:rFonts w:ascii="Montserrat" w:hAnsi="Montserrat"/>
          <w:b/>
          <w:sz w:val="18"/>
          <w:szCs w:val="18"/>
        </w:rPr>
      </w:pPr>
      <w:bookmarkStart w:id="10" w:name="_Toc89793148"/>
      <w:bookmarkStart w:id="11" w:name="_Toc93388495"/>
      <w:r w:rsidRPr="00D07240">
        <w:rPr>
          <w:rFonts w:ascii="Montserrat" w:hAnsi="Montserrat"/>
          <w:b/>
          <w:sz w:val="18"/>
          <w:szCs w:val="18"/>
        </w:rPr>
        <w:t>VI.- COORDINACIÓN DE PROYECTO</w:t>
      </w:r>
      <w:bookmarkEnd w:id="10"/>
      <w:bookmarkEnd w:id="11"/>
    </w:p>
    <w:p w14:paraId="504E11C0" w14:textId="77777777" w:rsidR="009E3291" w:rsidRPr="00D07240" w:rsidRDefault="009E3291" w:rsidP="00CE3B57">
      <w:pPr>
        <w:tabs>
          <w:tab w:val="left" w:pos="709"/>
        </w:tabs>
        <w:jc w:val="both"/>
        <w:rPr>
          <w:rFonts w:ascii="Montserrat" w:hAnsi="Montserrat" w:cs="Arial"/>
          <w:sz w:val="18"/>
          <w:szCs w:val="18"/>
        </w:rPr>
      </w:pPr>
    </w:p>
    <w:p w14:paraId="5E0BE5D7" w14:textId="219E8521" w:rsidR="009E3291" w:rsidRPr="00D07240" w:rsidRDefault="005B5A88" w:rsidP="00CE3B57">
      <w:pPr>
        <w:tabs>
          <w:tab w:val="left" w:pos="709"/>
        </w:tabs>
        <w:jc w:val="both"/>
        <w:rPr>
          <w:rFonts w:ascii="Montserrat" w:hAnsi="Montserrat" w:cs="Arial"/>
          <w:sz w:val="18"/>
          <w:szCs w:val="18"/>
        </w:rPr>
      </w:pPr>
      <w:r w:rsidRPr="004506EE">
        <w:rPr>
          <w:rFonts w:ascii="Montserrat" w:hAnsi="Montserrat" w:cs="Arial"/>
          <w:sz w:val="18"/>
          <w:szCs w:val="18"/>
        </w:rPr>
        <w:t xml:space="preserve">Caminos y Puentes Federales de Ingresos y Servicios Conexos, establecerá la Residencia de Obra con anterioridad a la iniciación de las mismas, la cual deberá recaer en un servidor público designado </w:t>
      </w:r>
      <w:r w:rsidRPr="004506EE">
        <w:rPr>
          <w:rFonts w:ascii="Montserrat" w:hAnsi="Montserrat" w:cs="Arial"/>
          <w:color w:val="0000FF"/>
          <w:sz w:val="18"/>
          <w:szCs w:val="18"/>
        </w:rPr>
        <w:t>(Residente por parte del Organismo),</w:t>
      </w:r>
      <w:r w:rsidRPr="004506EE">
        <w:rPr>
          <w:rFonts w:ascii="Montserrat" w:hAnsi="Montserrat" w:cs="Arial"/>
          <w:sz w:val="18"/>
          <w:szCs w:val="18"/>
        </w:rPr>
        <w:t xml:space="preserve"> quien fungirá como el Representante CAPUFE ante el contratista y será el responsable directo de la supervisión, vigilancia, control y revisión de los trabajos, incluyendo la aprobación de las estimaciones presentadas por los contratistas. La Residencia de Obra estará ubicada en el sitio de ejecución de los trabajos.   </w:t>
      </w:r>
      <w:r w:rsidR="009E3291" w:rsidRPr="00D07240">
        <w:rPr>
          <w:rFonts w:ascii="Montserrat" w:hAnsi="Montserrat" w:cs="Arial"/>
          <w:sz w:val="18"/>
          <w:szCs w:val="18"/>
        </w:rPr>
        <w:t xml:space="preserve">.   </w:t>
      </w:r>
    </w:p>
    <w:p w14:paraId="097D42F3" w14:textId="77777777" w:rsidR="009E3291" w:rsidRPr="00D07240" w:rsidRDefault="009E3291" w:rsidP="00CE3B57">
      <w:pPr>
        <w:tabs>
          <w:tab w:val="left" w:pos="709"/>
        </w:tabs>
        <w:jc w:val="both"/>
        <w:rPr>
          <w:rFonts w:ascii="Montserrat" w:hAnsi="Montserrat" w:cs="Arial"/>
          <w:sz w:val="18"/>
          <w:szCs w:val="18"/>
        </w:rPr>
      </w:pPr>
    </w:p>
    <w:p w14:paraId="257E0F96" w14:textId="77777777" w:rsidR="009E3291" w:rsidRPr="00D07240" w:rsidRDefault="009E3291" w:rsidP="00CE3B57">
      <w:pPr>
        <w:pStyle w:val="Ttulo1"/>
        <w:spacing w:line="240" w:lineRule="auto"/>
        <w:ind w:left="0"/>
        <w:rPr>
          <w:rFonts w:ascii="Montserrat" w:hAnsi="Montserrat"/>
          <w:b/>
          <w:sz w:val="18"/>
          <w:szCs w:val="18"/>
        </w:rPr>
      </w:pPr>
      <w:bookmarkStart w:id="12" w:name="_Toc89793149"/>
      <w:bookmarkStart w:id="13" w:name="_Toc93388496"/>
      <w:r w:rsidRPr="00D07240">
        <w:rPr>
          <w:rFonts w:ascii="Montserrat" w:hAnsi="Montserrat"/>
          <w:b/>
          <w:sz w:val="18"/>
          <w:szCs w:val="18"/>
        </w:rPr>
        <w:t>VII.- TIEMPO DE EJECUCIÓN DE LOS SERVICIOS</w:t>
      </w:r>
      <w:bookmarkEnd w:id="12"/>
      <w:bookmarkEnd w:id="13"/>
      <w:r w:rsidRPr="00D07240">
        <w:rPr>
          <w:rFonts w:ascii="Montserrat" w:hAnsi="Montserrat"/>
          <w:b/>
          <w:sz w:val="18"/>
          <w:szCs w:val="18"/>
        </w:rPr>
        <w:t xml:space="preserve"> </w:t>
      </w:r>
    </w:p>
    <w:p w14:paraId="7028C6E1" w14:textId="77777777" w:rsidR="009E3291" w:rsidRPr="00D07240" w:rsidRDefault="009E3291" w:rsidP="00CE3B57">
      <w:pPr>
        <w:jc w:val="both"/>
        <w:rPr>
          <w:rFonts w:ascii="Montserrat" w:hAnsi="Montserrat" w:cs="Arial"/>
          <w:sz w:val="18"/>
          <w:szCs w:val="18"/>
        </w:rPr>
      </w:pPr>
    </w:p>
    <w:p w14:paraId="67629A53"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El periodo de ejecución de los servicios del contrato que se celebrará con el Organismo será </w:t>
      </w:r>
      <w:r w:rsidRPr="00D07240">
        <w:rPr>
          <w:rFonts w:ascii="Montserrat" w:hAnsi="Montserrat" w:cs="Arial"/>
          <w:b/>
          <w:sz w:val="18"/>
          <w:szCs w:val="18"/>
        </w:rPr>
        <w:t xml:space="preserve">195 </w:t>
      </w:r>
      <w:r w:rsidRPr="00D07240">
        <w:rPr>
          <w:rFonts w:ascii="Montserrat" w:hAnsi="Montserrat" w:cs="Arial"/>
          <w:b/>
          <w:bCs/>
          <w:sz w:val="18"/>
          <w:szCs w:val="18"/>
        </w:rPr>
        <w:t>días</w:t>
      </w:r>
      <w:r w:rsidRPr="00D07240">
        <w:rPr>
          <w:rFonts w:ascii="Montserrat" w:hAnsi="Montserrat" w:cs="Arial"/>
          <w:sz w:val="18"/>
          <w:szCs w:val="18"/>
        </w:rPr>
        <w:t xml:space="preserve"> naturales, distribuidos en la forma siguiente:</w:t>
      </w:r>
    </w:p>
    <w:p w14:paraId="4CC75445" w14:textId="77777777" w:rsidR="009E3291" w:rsidRPr="00D07240" w:rsidRDefault="009E3291" w:rsidP="00CE3B57">
      <w:pPr>
        <w:jc w:val="both"/>
        <w:rPr>
          <w:rFonts w:ascii="Montserrat" w:hAnsi="Montserrat"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3"/>
        <w:gridCol w:w="2410"/>
      </w:tblGrid>
      <w:tr w:rsidR="00D07240" w:rsidRPr="00D07240" w14:paraId="03DF5943" w14:textId="77777777" w:rsidTr="004574F2">
        <w:trPr>
          <w:trHeight w:val="344"/>
          <w:jc w:val="center"/>
        </w:trPr>
        <w:tc>
          <w:tcPr>
            <w:tcW w:w="4003" w:type="dxa"/>
            <w:vAlign w:val="center"/>
          </w:tcPr>
          <w:p w14:paraId="15F8A70C" w14:textId="1D0CB0A0" w:rsidR="009E3291" w:rsidRPr="004574F2" w:rsidRDefault="009E3291" w:rsidP="00A7439B">
            <w:pPr>
              <w:pStyle w:val="Textoindependiente"/>
              <w:jc w:val="left"/>
              <w:rPr>
                <w:rFonts w:ascii="Montserrat" w:hAnsi="Montserrat" w:cs="Arial"/>
                <w:b w:val="0"/>
                <w:color w:val="0000FF"/>
                <w:sz w:val="18"/>
                <w:szCs w:val="18"/>
              </w:rPr>
            </w:pPr>
            <w:r w:rsidRPr="004574F2">
              <w:rPr>
                <w:rFonts w:ascii="Montserrat" w:hAnsi="Montserrat" w:cs="Arial"/>
                <w:b w:val="0"/>
                <w:color w:val="0000FF"/>
                <w:sz w:val="18"/>
                <w:szCs w:val="18"/>
              </w:rPr>
              <w:t xml:space="preserve">1.- </w:t>
            </w:r>
            <w:r w:rsidR="004574F2" w:rsidRPr="004574F2">
              <w:rPr>
                <w:rFonts w:ascii="Montserrat" w:hAnsi="Montserrat" w:cs="Arial"/>
                <w:b w:val="0"/>
                <w:color w:val="0000FF"/>
                <w:sz w:val="18"/>
                <w:szCs w:val="18"/>
              </w:rPr>
              <w:t xml:space="preserve">Supervisión y control de obra de la conservación intermedia, </w:t>
            </w:r>
          </w:p>
        </w:tc>
        <w:tc>
          <w:tcPr>
            <w:tcW w:w="2410" w:type="dxa"/>
            <w:vAlign w:val="center"/>
          </w:tcPr>
          <w:p w14:paraId="7F2D31E0" w14:textId="77777777" w:rsidR="009E3291" w:rsidRPr="00D07240" w:rsidRDefault="009E3291" w:rsidP="004574F2">
            <w:pPr>
              <w:pStyle w:val="Textoindependiente"/>
              <w:jc w:val="center"/>
              <w:rPr>
                <w:rFonts w:ascii="Montserrat" w:hAnsi="Montserrat" w:cs="Arial"/>
                <w:b w:val="0"/>
                <w:sz w:val="18"/>
                <w:szCs w:val="18"/>
              </w:rPr>
            </w:pPr>
            <w:r w:rsidRPr="00D07240">
              <w:rPr>
                <w:rFonts w:ascii="Montserrat" w:hAnsi="Montserrat" w:cs="Arial"/>
                <w:b w:val="0"/>
                <w:sz w:val="18"/>
                <w:szCs w:val="18"/>
              </w:rPr>
              <w:t>180 días calendario</w:t>
            </w:r>
          </w:p>
        </w:tc>
      </w:tr>
      <w:tr w:rsidR="00D07240" w:rsidRPr="00D07240" w14:paraId="653F7618" w14:textId="77777777" w:rsidTr="004574F2">
        <w:trPr>
          <w:trHeight w:val="344"/>
          <w:jc w:val="center"/>
        </w:trPr>
        <w:tc>
          <w:tcPr>
            <w:tcW w:w="4003" w:type="dxa"/>
            <w:vAlign w:val="center"/>
          </w:tcPr>
          <w:p w14:paraId="2A700E9F" w14:textId="0AE0B069" w:rsidR="009E3291" w:rsidRPr="004574F2" w:rsidRDefault="004574F2" w:rsidP="00A7439B">
            <w:pPr>
              <w:pStyle w:val="Textoindependiente"/>
              <w:jc w:val="left"/>
              <w:rPr>
                <w:rFonts w:ascii="Montserrat" w:hAnsi="Montserrat" w:cs="Arial"/>
                <w:b w:val="0"/>
                <w:color w:val="0000FF"/>
                <w:sz w:val="18"/>
                <w:szCs w:val="18"/>
              </w:rPr>
            </w:pPr>
            <w:r w:rsidRPr="004574F2">
              <w:rPr>
                <w:rFonts w:ascii="Montserrat" w:hAnsi="Montserrat" w:cs="Arial"/>
                <w:b w:val="0"/>
                <w:color w:val="0000FF"/>
                <w:sz w:val="18"/>
                <w:szCs w:val="18"/>
              </w:rPr>
              <w:t>2.- Verificación del control de cali</w:t>
            </w:r>
            <w:r w:rsidR="00924AAC">
              <w:rPr>
                <w:rFonts w:ascii="Montserrat" w:hAnsi="Montserrat" w:cs="Arial"/>
                <w:b w:val="0"/>
                <w:color w:val="0000FF"/>
                <w:sz w:val="18"/>
                <w:szCs w:val="18"/>
              </w:rPr>
              <w:t xml:space="preserve">dad de conservación intermedia, </w:t>
            </w:r>
          </w:p>
        </w:tc>
        <w:tc>
          <w:tcPr>
            <w:tcW w:w="2410" w:type="dxa"/>
            <w:vAlign w:val="center"/>
          </w:tcPr>
          <w:p w14:paraId="27EDB4D7" w14:textId="77777777" w:rsidR="009E3291" w:rsidRPr="00D07240" w:rsidRDefault="009E3291" w:rsidP="004574F2">
            <w:pPr>
              <w:pStyle w:val="Textoindependiente"/>
              <w:jc w:val="center"/>
              <w:rPr>
                <w:rFonts w:ascii="Montserrat" w:hAnsi="Montserrat" w:cs="Arial"/>
                <w:b w:val="0"/>
                <w:sz w:val="18"/>
                <w:szCs w:val="18"/>
              </w:rPr>
            </w:pPr>
            <w:r w:rsidRPr="00D07240">
              <w:rPr>
                <w:rFonts w:ascii="Montserrat" w:hAnsi="Montserrat" w:cs="Arial"/>
                <w:b w:val="0"/>
                <w:sz w:val="18"/>
                <w:szCs w:val="18"/>
              </w:rPr>
              <w:t>180 días calendario</w:t>
            </w:r>
          </w:p>
        </w:tc>
      </w:tr>
      <w:tr w:rsidR="004574F2" w:rsidRPr="00D07240" w14:paraId="799E39BB" w14:textId="77777777" w:rsidTr="004574F2">
        <w:trPr>
          <w:trHeight w:val="319"/>
          <w:jc w:val="center"/>
        </w:trPr>
        <w:tc>
          <w:tcPr>
            <w:tcW w:w="4003" w:type="dxa"/>
            <w:vAlign w:val="center"/>
          </w:tcPr>
          <w:p w14:paraId="4EA25654" w14:textId="77777777" w:rsidR="009E3291" w:rsidRPr="00D07240" w:rsidRDefault="009E3291" w:rsidP="004574F2">
            <w:pPr>
              <w:pStyle w:val="Textoindependiente"/>
              <w:jc w:val="left"/>
              <w:rPr>
                <w:rFonts w:ascii="Montserrat" w:hAnsi="Montserrat" w:cs="Arial"/>
                <w:b w:val="0"/>
                <w:sz w:val="18"/>
                <w:szCs w:val="18"/>
              </w:rPr>
            </w:pPr>
            <w:r w:rsidRPr="00D07240">
              <w:rPr>
                <w:rFonts w:ascii="Montserrat" w:hAnsi="Montserrat" w:cs="Arial"/>
                <w:b w:val="0"/>
                <w:sz w:val="18"/>
                <w:szCs w:val="18"/>
              </w:rPr>
              <w:t>3.- Cierre y finiquito:</w:t>
            </w:r>
          </w:p>
        </w:tc>
        <w:tc>
          <w:tcPr>
            <w:tcW w:w="2410" w:type="dxa"/>
            <w:vAlign w:val="center"/>
          </w:tcPr>
          <w:p w14:paraId="44D6A5AA" w14:textId="27DA6429" w:rsidR="009E3291" w:rsidRPr="00D07240" w:rsidRDefault="009E3291" w:rsidP="004574F2">
            <w:pPr>
              <w:pStyle w:val="Textoindependiente"/>
              <w:jc w:val="center"/>
              <w:rPr>
                <w:rFonts w:ascii="Montserrat" w:hAnsi="Montserrat" w:cs="Arial"/>
                <w:b w:val="0"/>
                <w:sz w:val="18"/>
                <w:szCs w:val="18"/>
              </w:rPr>
            </w:pPr>
            <w:r w:rsidRPr="00D07240">
              <w:rPr>
                <w:rFonts w:ascii="Montserrat" w:hAnsi="Montserrat" w:cs="Arial"/>
                <w:b w:val="0"/>
                <w:sz w:val="18"/>
                <w:szCs w:val="18"/>
              </w:rPr>
              <w:t>15 días calendario</w:t>
            </w:r>
          </w:p>
        </w:tc>
      </w:tr>
    </w:tbl>
    <w:p w14:paraId="4619A602" w14:textId="77777777" w:rsidR="009E3291" w:rsidRPr="00D07240" w:rsidRDefault="009E3291" w:rsidP="00CE3B57">
      <w:pPr>
        <w:pStyle w:val="Textoindependiente"/>
        <w:rPr>
          <w:rFonts w:ascii="Montserrat" w:hAnsi="Montserrat"/>
          <w:sz w:val="18"/>
          <w:szCs w:val="18"/>
        </w:rPr>
      </w:pPr>
    </w:p>
    <w:p w14:paraId="610263EE" w14:textId="77777777" w:rsidR="009E3291" w:rsidRPr="00D07240" w:rsidRDefault="009E3291" w:rsidP="00CE3B57">
      <w:pPr>
        <w:pStyle w:val="Textoindependiente"/>
        <w:rPr>
          <w:rFonts w:ascii="Montserrat" w:hAnsi="Montserrat" w:cs="Arial"/>
          <w:b w:val="0"/>
          <w:sz w:val="18"/>
          <w:szCs w:val="18"/>
          <w:lang w:eastAsia="es-MX"/>
        </w:rPr>
      </w:pPr>
      <w:r w:rsidRPr="00D07240">
        <w:rPr>
          <w:rFonts w:ascii="Montserrat" w:hAnsi="Montserrat" w:cs="Arial"/>
          <w:b w:val="0"/>
          <w:sz w:val="18"/>
          <w:szCs w:val="18"/>
          <w:lang w:eastAsia="es-MX"/>
        </w:rPr>
        <w:t xml:space="preserve">Horario de trabajo: </w:t>
      </w:r>
    </w:p>
    <w:p w14:paraId="33C08D0F" w14:textId="77777777" w:rsidR="009E3291" w:rsidRPr="00D07240" w:rsidRDefault="009E3291" w:rsidP="00CE3B57">
      <w:pPr>
        <w:pStyle w:val="Textoindependiente"/>
        <w:rPr>
          <w:rFonts w:ascii="Montserrat" w:hAnsi="Montserrat" w:cs="Arial"/>
          <w:b w:val="0"/>
          <w:sz w:val="18"/>
          <w:szCs w:val="18"/>
          <w:lang w:eastAsia="es-MX"/>
        </w:rPr>
      </w:pPr>
    </w:p>
    <w:p w14:paraId="7CF04BFE" w14:textId="1FDA1B5B" w:rsidR="009E3291" w:rsidRPr="00D07240" w:rsidRDefault="009E3291" w:rsidP="00CE3B57">
      <w:pPr>
        <w:tabs>
          <w:tab w:val="left" w:pos="851"/>
          <w:tab w:val="left" w:pos="1418"/>
        </w:tabs>
        <w:jc w:val="both"/>
        <w:rPr>
          <w:rFonts w:ascii="Montserrat" w:hAnsi="Montserrat" w:cs="Arial"/>
          <w:sz w:val="18"/>
          <w:szCs w:val="18"/>
          <w:lang w:eastAsia="es-MX"/>
        </w:rPr>
      </w:pPr>
      <w:r w:rsidRPr="00D07240">
        <w:rPr>
          <w:rFonts w:ascii="Montserrat" w:hAnsi="Montserrat" w:cs="Arial"/>
          <w:sz w:val="18"/>
          <w:szCs w:val="18"/>
          <w:lang w:eastAsia="es-MX"/>
        </w:rPr>
        <w:t>En esta licitación, el horario de trabajo será de lunes a jueves de las 7:00 a 18:00 horas y el viern</w:t>
      </w:r>
      <w:r w:rsidR="00D164F8">
        <w:rPr>
          <w:rFonts w:ascii="Montserrat" w:hAnsi="Montserrat" w:cs="Arial"/>
          <w:sz w:val="18"/>
          <w:szCs w:val="18"/>
          <w:lang w:eastAsia="es-MX"/>
        </w:rPr>
        <w:t>es de las 7:00 a 13:00 horas</w:t>
      </w:r>
      <w:r w:rsidRPr="00D07240">
        <w:rPr>
          <w:rFonts w:ascii="Montserrat" w:hAnsi="Montserrat" w:cs="Arial"/>
          <w:sz w:val="18"/>
          <w:szCs w:val="18"/>
          <w:lang w:eastAsia="es-MX"/>
        </w:rPr>
        <w:t>. Cabe mencionar que la supervisión podrá realizar trabajos de gabinete en horarios adicionales a los mencionados, incluyendo los días sábados y periodos de suspensión.</w:t>
      </w:r>
    </w:p>
    <w:p w14:paraId="29A03D6B" w14:textId="77777777" w:rsidR="009E3291" w:rsidRPr="00D07240" w:rsidRDefault="009E3291" w:rsidP="00CE3B57">
      <w:pPr>
        <w:pStyle w:val="Textoindependiente"/>
        <w:rPr>
          <w:rFonts w:ascii="Montserrat" w:hAnsi="Montserrat" w:cs="Arial"/>
          <w:b w:val="0"/>
          <w:sz w:val="18"/>
          <w:szCs w:val="18"/>
          <w:lang w:eastAsia="es-MX"/>
        </w:rPr>
      </w:pPr>
      <w:r w:rsidRPr="00D07240">
        <w:rPr>
          <w:rFonts w:ascii="Montserrat" w:hAnsi="Montserrat" w:cs="Arial"/>
          <w:b w:val="0"/>
          <w:sz w:val="18"/>
          <w:szCs w:val="18"/>
          <w:lang w:eastAsia="es-MX"/>
        </w:rPr>
        <w:t xml:space="preserve"> </w:t>
      </w:r>
    </w:p>
    <w:p w14:paraId="03610C50" w14:textId="77777777" w:rsidR="009E3291" w:rsidRPr="00D07240" w:rsidRDefault="009E3291" w:rsidP="00CE3B57">
      <w:pPr>
        <w:pStyle w:val="Textoindependiente"/>
        <w:rPr>
          <w:rFonts w:ascii="Montserrat" w:hAnsi="Montserrat" w:cs="Arial"/>
          <w:b w:val="0"/>
          <w:sz w:val="18"/>
          <w:szCs w:val="18"/>
          <w:lang w:eastAsia="es-MX"/>
        </w:rPr>
      </w:pPr>
      <w:r w:rsidRPr="00D07240">
        <w:rPr>
          <w:rFonts w:ascii="Montserrat" w:hAnsi="Montserrat" w:cs="Arial"/>
          <w:b w:val="0"/>
          <w:sz w:val="18"/>
          <w:szCs w:val="18"/>
          <w:lang w:eastAsia="es-MX"/>
        </w:rPr>
        <w:t>En los fines de semana y días festivos por ningún motivo se tendrán cerrados los carriles de circulación.</w:t>
      </w:r>
    </w:p>
    <w:p w14:paraId="3D2215C1" w14:textId="77777777" w:rsidR="009E3291" w:rsidRPr="00D07240" w:rsidRDefault="009E3291" w:rsidP="00CE3B57">
      <w:pPr>
        <w:jc w:val="both"/>
        <w:rPr>
          <w:rFonts w:ascii="Montserrat" w:hAnsi="Montserrat" w:cs="Arial"/>
          <w:sz w:val="18"/>
          <w:szCs w:val="18"/>
          <w:lang w:eastAsia="es-MX"/>
        </w:rPr>
      </w:pPr>
    </w:p>
    <w:p w14:paraId="5FA96BE5" w14:textId="77777777" w:rsidR="009E3291" w:rsidRPr="00D07240" w:rsidRDefault="009E3291" w:rsidP="00CE3B57">
      <w:pPr>
        <w:jc w:val="both"/>
        <w:rPr>
          <w:rFonts w:ascii="Montserrat" w:hAnsi="Montserrat" w:cs="Arial"/>
          <w:sz w:val="18"/>
          <w:szCs w:val="18"/>
          <w:lang w:eastAsia="es-MX"/>
        </w:rPr>
      </w:pPr>
      <w:r w:rsidRPr="00D07240">
        <w:rPr>
          <w:rFonts w:ascii="Montserrat" w:hAnsi="Montserrat" w:cs="Arial"/>
          <w:sz w:val="18"/>
          <w:szCs w:val="18"/>
          <w:lang w:eastAsia="es-MX"/>
        </w:rPr>
        <w:t>Invariablemente la empresa de supervisión deberá permanecer en el tramo hasta que la contratista finalice las actividades del día debiendo vigilar se cumpla con el señalamiento y limpieza de obra.</w:t>
      </w:r>
    </w:p>
    <w:p w14:paraId="019D27C8" w14:textId="77777777" w:rsidR="009E3291" w:rsidRPr="00D07240" w:rsidRDefault="009E3291" w:rsidP="00CE3B57">
      <w:pPr>
        <w:jc w:val="both"/>
        <w:rPr>
          <w:rFonts w:ascii="Montserrat" w:hAnsi="Montserrat" w:cs="Arial"/>
          <w:sz w:val="18"/>
          <w:szCs w:val="18"/>
          <w:lang w:eastAsia="es-MX"/>
        </w:rPr>
      </w:pPr>
    </w:p>
    <w:p w14:paraId="050BD33D" w14:textId="5223D400" w:rsidR="009E3291" w:rsidRPr="00D07240" w:rsidRDefault="005B5A88" w:rsidP="00CE3B57">
      <w:pPr>
        <w:jc w:val="both"/>
        <w:rPr>
          <w:rFonts w:ascii="Montserrat" w:hAnsi="Montserrat" w:cs="Arial"/>
          <w:sz w:val="18"/>
          <w:szCs w:val="18"/>
          <w:lang w:eastAsia="es-MX"/>
        </w:rPr>
      </w:pPr>
      <w:r w:rsidRPr="004506EE">
        <w:rPr>
          <w:rFonts w:ascii="Montserrat" w:hAnsi="Montserrat" w:cs="Arial"/>
          <w:sz w:val="18"/>
          <w:szCs w:val="18"/>
          <w:lang w:eastAsia="es-MX"/>
        </w:rPr>
        <w:t xml:space="preserve">La empresa de supervisión deberá mantener permanentemente en el lugar de los trabajos, </w:t>
      </w:r>
      <w:r w:rsidRPr="004506EE">
        <w:rPr>
          <w:rFonts w:ascii="Montserrat" w:hAnsi="Montserrat" w:cs="Arial"/>
          <w:color w:val="0000FF"/>
          <w:sz w:val="18"/>
          <w:szCs w:val="18"/>
          <w:lang w:eastAsia="es-MX"/>
        </w:rPr>
        <w:t>personal con suficiente experiencia en labores</w:t>
      </w:r>
      <w:r w:rsidRPr="004506EE">
        <w:rPr>
          <w:rFonts w:ascii="Montserrat" w:hAnsi="Montserrat" w:cs="Arial"/>
          <w:sz w:val="18"/>
          <w:szCs w:val="18"/>
          <w:lang w:eastAsia="es-MX"/>
        </w:rPr>
        <w:t xml:space="preserve"> de la índole de las que se ejecutarán en cada frente de trabajo, y en general para el estricto control de calidad de los trabajos; debiendo tomar en cuenta los horarios de trabajo que se autorizan al contratista de la obra enunciadas en los anexos de la obra, así como los horarios que se autorizan durante la ejecución de los trabajos</w:t>
      </w:r>
      <w:r w:rsidR="009E3291" w:rsidRPr="00D07240">
        <w:rPr>
          <w:rFonts w:ascii="Montserrat" w:hAnsi="Montserrat" w:cs="Arial"/>
          <w:sz w:val="18"/>
          <w:szCs w:val="18"/>
          <w:lang w:eastAsia="es-MX"/>
        </w:rPr>
        <w:t xml:space="preserve">.  </w:t>
      </w:r>
    </w:p>
    <w:p w14:paraId="31B38BC0" w14:textId="77777777" w:rsidR="009E3291" w:rsidRPr="00D07240" w:rsidRDefault="009E3291" w:rsidP="00CE3B57">
      <w:pPr>
        <w:tabs>
          <w:tab w:val="left" w:pos="709"/>
        </w:tabs>
        <w:jc w:val="both"/>
        <w:rPr>
          <w:rFonts w:ascii="Montserrat" w:hAnsi="Montserrat" w:cs="Arial"/>
          <w:sz w:val="18"/>
          <w:szCs w:val="18"/>
        </w:rPr>
      </w:pPr>
    </w:p>
    <w:p w14:paraId="500519C0" w14:textId="03E14C54" w:rsidR="009E3291" w:rsidRPr="00D07240" w:rsidRDefault="009E3291" w:rsidP="00CE3B57">
      <w:pPr>
        <w:pStyle w:val="Ttulo1"/>
        <w:spacing w:line="240" w:lineRule="auto"/>
        <w:ind w:left="0"/>
        <w:rPr>
          <w:rFonts w:ascii="Montserrat" w:hAnsi="Montserrat"/>
          <w:b/>
          <w:sz w:val="18"/>
          <w:szCs w:val="18"/>
        </w:rPr>
      </w:pPr>
      <w:bookmarkStart w:id="14" w:name="_Toc89793150"/>
      <w:bookmarkStart w:id="15" w:name="_Toc93388497"/>
      <w:r w:rsidRPr="00D07240">
        <w:rPr>
          <w:rFonts w:ascii="Montserrat" w:hAnsi="Montserrat"/>
          <w:b/>
          <w:sz w:val="18"/>
          <w:szCs w:val="18"/>
        </w:rPr>
        <w:t>VIII.- PLANTILLA DE PERSONAL</w:t>
      </w:r>
      <w:bookmarkEnd w:id="14"/>
      <w:r w:rsidR="00A961C6" w:rsidRPr="00D07240">
        <w:rPr>
          <w:rFonts w:ascii="Montserrat" w:hAnsi="Montserrat"/>
          <w:b/>
          <w:sz w:val="18"/>
          <w:szCs w:val="18"/>
        </w:rPr>
        <w:t>, LABORATORIO</w:t>
      </w:r>
      <w:r w:rsidR="00A961C6" w:rsidRPr="00D07240">
        <w:rPr>
          <w:rFonts w:ascii="Montserrat" w:hAnsi="Montserrat"/>
          <w:b/>
          <w:color w:val="0000FF"/>
          <w:sz w:val="18"/>
          <w:szCs w:val="18"/>
        </w:rPr>
        <w:t>, INSTALACI</w:t>
      </w:r>
      <w:r w:rsidR="00D07240" w:rsidRPr="00D07240">
        <w:rPr>
          <w:rFonts w:ascii="Montserrat" w:hAnsi="Montserrat"/>
          <w:b/>
          <w:color w:val="0000FF"/>
          <w:sz w:val="18"/>
          <w:szCs w:val="18"/>
        </w:rPr>
        <w:t>ONES</w:t>
      </w:r>
      <w:r w:rsidR="00A961C6" w:rsidRPr="00D07240">
        <w:rPr>
          <w:rFonts w:ascii="Montserrat" w:hAnsi="Montserrat"/>
          <w:b/>
          <w:color w:val="0000FF"/>
          <w:sz w:val="18"/>
          <w:szCs w:val="18"/>
        </w:rPr>
        <w:t xml:space="preserve">, </w:t>
      </w:r>
      <w:r w:rsidR="00A961C6" w:rsidRPr="00D07240">
        <w:rPr>
          <w:rFonts w:ascii="Montserrat" w:hAnsi="Montserrat"/>
          <w:b/>
          <w:sz w:val="18"/>
          <w:szCs w:val="18"/>
        </w:rPr>
        <w:t>VEHÍCULOS Y EQUIPO</w:t>
      </w:r>
      <w:bookmarkEnd w:id="15"/>
    </w:p>
    <w:p w14:paraId="056E4B31" w14:textId="77777777" w:rsidR="00A961C6" w:rsidRPr="00D07240" w:rsidRDefault="00A961C6" w:rsidP="00CE3B57">
      <w:pPr>
        <w:rPr>
          <w:rFonts w:ascii="Montserrat" w:hAnsi="Montserrat" w:cs="Arial"/>
          <w:sz w:val="18"/>
          <w:szCs w:val="18"/>
          <w:lang w:eastAsia="es-MX"/>
        </w:rPr>
      </w:pPr>
    </w:p>
    <w:p w14:paraId="67756DDA" w14:textId="32136C67" w:rsidR="009E3291" w:rsidRPr="00D07240" w:rsidRDefault="009E3291" w:rsidP="00CE3B57">
      <w:pPr>
        <w:jc w:val="both"/>
        <w:rPr>
          <w:rFonts w:ascii="Montserrat" w:hAnsi="Montserrat" w:cs="Arial"/>
          <w:sz w:val="18"/>
          <w:szCs w:val="18"/>
          <w:lang w:eastAsia="es-MX"/>
        </w:rPr>
      </w:pPr>
      <w:r w:rsidRPr="00D07240">
        <w:rPr>
          <w:rFonts w:ascii="Montserrat" w:hAnsi="Montserrat" w:cs="Arial"/>
          <w:sz w:val="18"/>
          <w:szCs w:val="18"/>
          <w:lang w:eastAsia="es-MX"/>
        </w:rPr>
        <w:t>Entre el personal técnico que se requiere para llevar a</w:t>
      </w:r>
      <w:r w:rsidR="00A961C6" w:rsidRPr="00D07240">
        <w:rPr>
          <w:rFonts w:ascii="Montserrat" w:hAnsi="Montserrat" w:cs="Arial"/>
          <w:sz w:val="18"/>
          <w:szCs w:val="18"/>
          <w:lang w:eastAsia="es-MX"/>
        </w:rPr>
        <w:t xml:space="preserve"> </w:t>
      </w:r>
      <w:r w:rsidRPr="00D07240">
        <w:rPr>
          <w:rFonts w:ascii="Montserrat" w:hAnsi="Montserrat" w:cs="Arial"/>
          <w:sz w:val="18"/>
          <w:szCs w:val="18"/>
          <w:lang w:eastAsia="es-MX"/>
        </w:rPr>
        <w:t>cabo el desarrollo de los trabajos de la presente licitación y que deberá está incluido en el organigrama de su propuesta, se mencionan a continuación:</w:t>
      </w:r>
    </w:p>
    <w:p w14:paraId="1F042ED2" w14:textId="77777777" w:rsidR="009E3291" w:rsidRPr="00D07240" w:rsidRDefault="009E3291" w:rsidP="00CE3B57">
      <w:pPr>
        <w:jc w:val="both"/>
        <w:rPr>
          <w:rFonts w:ascii="Montserrat" w:hAnsi="Montserrat" w:cs="Arial"/>
          <w:sz w:val="18"/>
          <w:szCs w:val="18"/>
          <w:lang w:eastAsia="es-MX"/>
        </w:rPr>
      </w:pPr>
    </w:p>
    <w:p w14:paraId="7E84F3F8" w14:textId="77777777" w:rsidR="009E3291" w:rsidRPr="00D07240" w:rsidRDefault="009E3291" w:rsidP="00CE3B57">
      <w:pPr>
        <w:jc w:val="both"/>
        <w:rPr>
          <w:rFonts w:ascii="Montserrat" w:hAnsi="Montserrat" w:cs="Arial"/>
          <w:sz w:val="18"/>
          <w:szCs w:val="18"/>
          <w:lang w:eastAsia="es-MX"/>
        </w:rPr>
      </w:pPr>
      <w:r w:rsidRPr="00D07240">
        <w:rPr>
          <w:rFonts w:ascii="Montserrat" w:hAnsi="Montserrat" w:cs="Arial"/>
          <w:sz w:val="18"/>
          <w:szCs w:val="18"/>
          <w:lang w:eastAsia="es-MX"/>
        </w:rPr>
        <w:t>Supervisión de la Obra:</w:t>
      </w:r>
    </w:p>
    <w:p w14:paraId="4D906E73" w14:textId="77777777" w:rsidR="009E3291" w:rsidRPr="00D07240" w:rsidRDefault="009E3291" w:rsidP="00CE3B57">
      <w:pPr>
        <w:jc w:val="both"/>
        <w:rPr>
          <w:rFonts w:ascii="Montserrat" w:hAnsi="Montserrat" w:cs="Arial"/>
          <w:sz w:val="18"/>
          <w:szCs w:val="18"/>
          <w:lang w:eastAsia="es-MX"/>
        </w:rPr>
      </w:pPr>
    </w:p>
    <w:p w14:paraId="3820DA47"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1 (uno) Coordinador de Supervisión</w:t>
      </w:r>
    </w:p>
    <w:p w14:paraId="5F62B16E"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1 (Un) Supervisor de frente</w:t>
      </w:r>
    </w:p>
    <w:p w14:paraId="683DA86B" w14:textId="77777777" w:rsidR="005B5A88" w:rsidRPr="004506EE" w:rsidRDefault="005B5A88" w:rsidP="005B5A88">
      <w:pPr>
        <w:jc w:val="both"/>
        <w:rPr>
          <w:rFonts w:ascii="Montserrat" w:hAnsi="Montserrat" w:cs="Arial"/>
          <w:color w:val="0329FE"/>
          <w:sz w:val="18"/>
          <w:szCs w:val="18"/>
          <w:lang w:eastAsia="es-MX"/>
        </w:rPr>
      </w:pPr>
      <w:r w:rsidRPr="004506EE">
        <w:rPr>
          <w:rFonts w:ascii="Montserrat" w:hAnsi="Montserrat" w:cs="Arial"/>
          <w:color w:val="0329FE"/>
          <w:sz w:val="18"/>
          <w:szCs w:val="18"/>
          <w:lang w:eastAsia="es-MX"/>
        </w:rPr>
        <w:t>1 (uno) Jefe de Verificación del Control de Calidad y Laboratorio</w:t>
      </w:r>
    </w:p>
    <w:p w14:paraId="2072FA73" w14:textId="77777777" w:rsidR="005B5A88" w:rsidRPr="004506EE" w:rsidRDefault="005B5A88" w:rsidP="005B5A88">
      <w:pPr>
        <w:jc w:val="both"/>
        <w:rPr>
          <w:rFonts w:ascii="Montserrat" w:hAnsi="Montserrat" w:cs="Arial"/>
          <w:color w:val="0329FE"/>
          <w:sz w:val="18"/>
          <w:szCs w:val="18"/>
          <w:lang w:eastAsia="es-MX"/>
        </w:rPr>
      </w:pPr>
      <w:r w:rsidRPr="004506EE">
        <w:rPr>
          <w:rFonts w:ascii="Montserrat" w:hAnsi="Montserrat" w:cs="Arial"/>
          <w:color w:val="0329FE"/>
          <w:sz w:val="18"/>
          <w:szCs w:val="18"/>
          <w:lang w:eastAsia="es-MX"/>
        </w:rPr>
        <w:t>1 (uno) Ingeniero Topógrafo</w:t>
      </w:r>
    </w:p>
    <w:p w14:paraId="75FEBEA1"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1 (uno) Auxiliar de Topografía</w:t>
      </w:r>
    </w:p>
    <w:p w14:paraId="48E410D0" w14:textId="77777777" w:rsidR="005B5A88" w:rsidRPr="004506EE" w:rsidRDefault="005B5A88" w:rsidP="005B5A88">
      <w:pPr>
        <w:jc w:val="both"/>
        <w:rPr>
          <w:rFonts w:ascii="Montserrat" w:hAnsi="Montserrat" w:cs="Arial"/>
          <w:sz w:val="18"/>
          <w:szCs w:val="18"/>
          <w:lang w:eastAsia="es-MX"/>
        </w:rPr>
      </w:pPr>
    </w:p>
    <w:p w14:paraId="7065CBCF"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 xml:space="preserve">Es importante mencionar que el personal antes citado es </w:t>
      </w:r>
      <w:r w:rsidRPr="004506EE">
        <w:rPr>
          <w:rFonts w:ascii="Montserrat" w:hAnsi="Montserrat" w:cs="Arial"/>
          <w:color w:val="0000FF"/>
          <w:sz w:val="18"/>
          <w:szCs w:val="18"/>
          <w:lang w:eastAsia="es-MX"/>
        </w:rPr>
        <w:t xml:space="preserve">enunciativo más no limitativo, así mismo </w:t>
      </w:r>
      <w:r w:rsidRPr="004506EE">
        <w:rPr>
          <w:rFonts w:ascii="Montserrat" w:hAnsi="Montserrat" w:cs="Arial"/>
          <w:sz w:val="18"/>
          <w:szCs w:val="18"/>
          <w:lang w:eastAsia="es-MX"/>
        </w:rPr>
        <w:t>deberá considerar todo el personal técnico de apoyo para desarrollar correctamente los trabajos.</w:t>
      </w:r>
    </w:p>
    <w:p w14:paraId="0C48B2A6" w14:textId="77777777" w:rsidR="005B5A88" w:rsidRPr="004506EE" w:rsidRDefault="005B5A88" w:rsidP="005B5A88">
      <w:pPr>
        <w:jc w:val="both"/>
        <w:rPr>
          <w:rFonts w:ascii="Montserrat" w:hAnsi="Montserrat" w:cs="Arial"/>
          <w:sz w:val="18"/>
          <w:szCs w:val="18"/>
          <w:lang w:eastAsia="es-MX"/>
        </w:rPr>
      </w:pPr>
    </w:p>
    <w:p w14:paraId="33CF3CFE" w14:textId="5BFA33E3" w:rsidR="009E3291" w:rsidRPr="00D07240"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Los licitantes considerarán su obligación de dar el apoyo técnico necesario para dar soluciones inmediatas de cualquier eventualidad durante el desarrollo de la obra, elaborando boletines de obra con su respectiva memoria de cálculo en caso de que lo requiera, previa aprobación del Residente por parte del Organismo y la Subgerencia Técnica</w:t>
      </w:r>
      <w:r w:rsidR="009E3291" w:rsidRPr="00D07240">
        <w:rPr>
          <w:rFonts w:ascii="Montserrat" w:hAnsi="Montserrat" w:cs="Arial"/>
          <w:sz w:val="18"/>
          <w:szCs w:val="18"/>
          <w:lang w:eastAsia="es-MX"/>
        </w:rPr>
        <w:t>.</w:t>
      </w:r>
    </w:p>
    <w:p w14:paraId="3063B211" w14:textId="77777777" w:rsidR="009E3291" w:rsidRPr="00D07240" w:rsidRDefault="009E3291" w:rsidP="00CE3B57">
      <w:pPr>
        <w:jc w:val="both"/>
        <w:rPr>
          <w:rFonts w:ascii="Montserrat" w:hAnsi="Montserrat" w:cs="Arial"/>
          <w:sz w:val="18"/>
          <w:szCs w:val="18"/>
          <w:lang w:eastAsia="es-MX"/>
        </w:rPr>
      </w:pPr>
    </w:p>
    <w:p w14:paraId="2934A2CF" w14:textId="5D0AFE23" w:rsidR="005B5A88" w:rsidRPr="004506EE" w:rsidRDefault="005B5A88" w:rsidP="005B5A88">
      <w:pPr>
        <w:jc w:val="both"/>
        <w:rPr>
          <w:rFonts w:ascii="Montserrat" w:hAnsi="Montserrat" w:cs="Arial"/>
          <w:b/>
          <w:sz w:val="18"/>
          <w:szCs w:val="18"/>
          <w:lang w:eastAsia="es-MX"/>
        </w:rPr>
      </w:pPr>
      <w:r w:rsidRPr="004506EE">
        <w:rPr>
          <w:rFonts w:ascii="Montserrat" w:hAnsi="Montserrat" w:cs="Arial"/>
          <w:b/>
          <w:sz w:val="18"/>
          <w:szCs w:val="18"/>
          <w:lang w:eastAsia="es-MX"/>
        </w:rPr>
        <w:t xml:space="preserve">Los niveles salariales de referencia </w:t>
      </w:r>
      <w:r w:rsidRPr="004506EE">
        <w:rPr>
          <w:rFonts w:ascii="Montserrat" w:hAnsi="Montserrat" w:cs="Arial"/>
          <w:b/>
          <w:color w:val="0B04FA"/>
          <w:sz w:val="18"/>
          <w:szCs w:val="18"/>
          <w:lang w:eastAsia="es-MX"/>
        </w:rPr>
        <w:t xml:space="preserve">solicitados por CAPUFE para cada categoría </w:t>
      </w:r>
      <w:r w:rsidRPr="004506EE">
        <w:rPr>
          <w:rFonts w:ascii="Montserrat" w:hAnsi="Montserrat" w:cs="Arial"/>
          <w:b/>
          <w:sz w:val="18"/>
          <w:szCs w:val="18"/>
          <w:lang w:eastAsia="es-MX"/>
        </w:rPr>
        <w:t xml:space="preserve">corresponden a los propuestos por la </w:t>
      </w:r>
      <w:r w:rsidRPr="002A4C2B">
        <w:rPr>
          <w:rFonts w:ascii="Montserrat" w:hAnsi="Montserrat" w:cs="Arial"/>
          <w:b/>
          <w:color w:val="0A08F3"/>
          <w:sz w:val="18"/>
          <w:szCs w:val="18"/>
          <w:lang w:eastAsia="es-MX"/>
        </w:rPr>
        <w:t>Cámara Mexicana de la Industria de la Construcción</w:t>
      </w:r>
      <w:r w:rsidRPr="004506EE">
        <w:rPr>
          <w:rFonts w:ascii="Montserrat" w:hAnsi="Montserrat" w:cs="Arial"/>
          <w:b/>
          <w:sz w:val="18"/>
          <w:szCs w:val="18"/>
          <w:lang w:eastAsia="es-MX"/>
        </w:rPr>
        <w:t xml:space="preserve"> </w:t>
      </w:r>
      <w:r>
        <w:rPr>
          <w:rFonts w:ascii="Montserrat" w:hAnsi="Montserrat" w:cs="Arial"/>
          <w:b/>
          <w:sz w:val="18"/>
          <w:szCs w:val="18"/>
          <w:lang w:eastAsia="es-MX"/>
        </w:rPr>
        <w:t>(CMIC</w:t>
      </w:r>
      <w:r w:rsidR="0042326A">
        <w:rPr>
          <w:rFonts w:ascii="Montserrat" w:hAnsi="Montserrat" w:cs="Arial"/>
          <w:b/>
          <w:sz w:val="18"/>
          <w:szCs w:val="18"/>
          <w:lang w:eastAsia="es-MX"/>
        </w:rPr>
        <w:t>-2022</w:t>
      </w:r>
      <w:r>
        <w:rPr>
          <w:rFonts w:ascii="Montserrat" w:hAnsi="Montserrat" w:cs="Arial"/>
          <w:b/>
          <w:sz w:val="18"/>
          <w:szCs w:val="18"/>
          <w:lang w:eastAsia="es-MX"/>
        </w:rPr>
        <w:t xml:space="preserve">) </w:t>
      </w:r>
      <w:r w:rsidRPr="004506EE">
        <w:rPr>
          <w:rFonts w:ascii="Montserrat" w:hAnsi="Montserrat" w:cs="Arial"/>
          <w:b/>
          <w:sz w:val="18"/>
          <w:szCs w:val="18"/>
          <w:lang w:eastAsia="es-MX"/>
        </w:rPr>
        <w:t>importante considerar que estos se utilizarán en la integración de los costos de factor de salario real y que deberán ser utilizados como salario base</w:t>
      </w:r>
      <w:r w:rsidRPr="004506EE">
        <w:rPr>
          <w:rFonts w:ascii="Montserrat" w:hAnsi="Montserrat" w:cs="Arial"/>
          <w:sz w:val="18"/>
          <w:szCs w:val="18"/>
          <w:lang w:eastAsia="es-MX"/>
        </w:rPr>
        <w:t xml:space="preserve"> más las prestaciones de la ley, con el objeto de estandarizar los costos de las propuestas presentadas siendo lo anterior parte de la evaluación de la propuesta que realiza CAPUFE, por lo que el no </w:t>
      </w:r>
      <w:r w:rsidRPr="004506EE">
        <w:rPr>
          <w:rFonts w:ascii="Montserrat" w:hAnsi="Montserrat" w:cs="Arial"/>
          <w:b/>
          <w:sz w:val="18"/>
          <w:szCs w:val="18"/>
          <w:lang w:eastAsia="es-MX"/>
        </w:rPr>
        <w:t>utilizarlos será causa de desechamiento  de la propuesta.</w:t>
      </w:r>
    </w:p>
    <w:p w14:paraId="6356B690" w14:textId="77777777" w:rsidR="005B5A88" w:rsidRPr="004506EE" w:rsidRDefault="005B5A88" w:rsidP="005B5A88">
      <w:pPr>
        <w:jc w:val="both"/>
        <w:rPr>
          <w:rFonts w:ascii="Montserrat" w:hAnsi="Montserrat" w:cs="Arial"/>
          <w:sz w:val="18"/>
          <w:szCs w:val="18"/>
          <w:lang w:eastAsia="es-MX"/>
        </w:rPr>
      </w:pPr>
    </w:p>
    <w:p w14:paraId="10A6AA93"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A continuación, se describe el perfil que deberá tener el personal principal y responsable de llevar a cabo los trabajos de la presente licitación.</w:t>
      </w:r>
    </w:p>
    <w:p w14:paraId="64EA9155" w14:textId="77777777" w:rsidR="005B5A88" w:rsidRPr="004506EE" w:rsidRDefault="005B5A88" w:rsidP="005B5A88">
      <w:pPr>
        <w:jc w:val="both"/>
        <w:rPr>
          <w:rFonts w:ascii="Montserrat" w:hAnsi="Montserrat" w:cs="Arial"/>
          <w:sz w:val="18"/>
          <w:szCs w:val="18"/>
          <w:lang w:eastAsia="es-MX"/>
        </w:rPr>
      </w:pPr>
    </w:p>
    <w:p w14:paraId="15D6521B" w14:textId="77777777" w:rsidR="005B5A88" w:rsidRPr="004506EE" w:rsidRDefault="005B5A88" w:rsidP="005B5A88">
      <w:pPr>
        <w:jc w:val="both"/>
        <w:rPr>
          <w:rFonts w:ascii="Montserrat" w:hAnsi="Montserrat" w:cs="Arial"/>
          <w:sz w:val="18"/>
          <w:szCs w:val="18"/>
          <w:lang w:eastAsia="es-MX"/>
        </w:rPr>
      </w:pPr>
      <w:r w:rsidRPr="004506EE">
        <w:rPr>
          <w:rFonts w:ascii="Montserrat" w:hAnsi="Montserrat" w:cs="Arial"/>
          <w:sz w:val="18"/>
          <w:szCs w:val="18"/>
          <w:lang w:eastAsia="es-MX"/>
        </w:rPr>
        <w:t>Para llevar a cabo los servicios solicitados en esta licitación, el licitante deberá proponer un frente de supervisión de obra permanentemente para lo cual el organismo requiere de:</w:t>
      </w:r>
    </w:p>
    <w:p w14:paraId="5A18A2AF" w14:textId="77777777" w:rsidR="005B5A88" w:rsidRPr="004506EE" w:rsidRDefault="005B5A88" w:rsidP="005B5A88">
      <w:pPr>
        <w:jc w:val="both"/>
        <w:rPr>
          <w:rFonts w:ascii="Montserrat" w:hAnsi="Montserrat" w:cs="Arial"/>
          <w:sz w:val="18"/>
          <w:szCs w:val="18"/>
          <w:lang w:eastAsia="es-MX"/>
        </w:rPr>
      </w:pPr>
    </w:p>
    <w:p w14:paraId="084CEC73" w14:textId="50E48E4C" w:rsidR="00C31A34" w:rsidRPr="00D07240" w:rsidRDefault="005B5A88" w:rsidP="005B5A88">
      <w:pPr>
        <w:jc w:val="both"/>
        <w:rPr>
          <w:rFonts w:ascii="Montserrat" w:hAnsi="Montserrat" w:cs="Arial"/>
          <w:sz w:val="18"/>
          <w:szCs w:val="18"/>
        </w:rPr>
      </w:pPr>
      <w:r w:rsidRPr="004506EE">
        <w:rPr>
          <w:rFonts w:ascii="Montserrat" w:hAnsi="Montserrat" w:cs="Arial"/>
          <w:b/>
          <w:sz w:val="18"/>
          <w:szCs w:val="18"/>
        </w:rPr>
        <w:t>Un Coordinador de Supervisión.</w:t>
      </w:r>
      <w:r w:rsidRPr="004506EE">
        <w:rPr>
          <w:rFonts w:ascii="Montserrat" w:hAnsi="Montserrat" w:cs="Arial"/>
          <w:sz w:val="18"/>
          <w:szCs w:val="18"/>
        </w:rPr>
        <w:t xml:space="preserve"> (</w:t>
      </w:r>
      <w:r w:rsidRPr="002A4C2B">
        <w:rPr>
          <w:rFonts w:ascii="Montserrat" w:hAnsi="Montserrat" w:cs="Arial"/>
          <w:color w:val="0A08F3"/>
          <w:sz w:val="18"/>
          <w:szCs w:val="18"/>
        </w:rPr>
        <w:t xml:space="preserve">Nivel </w:t>
      </w:r>
      <w:r w:rsidR="0042326A">
        <w:rPr>
          <w:rFonts w:ascii="Montserrat" w:hAnsi="Montserrat" w:cs="Arial"/>
          <w:color w:val="0A08F3"/>
          <w:sz w:val="18"/>
          <w:szCs w:val="18"/>
        </w:rPr>
        <w:t>6</w:t>
      </w:r>
      <w:r w:rsidRPr="002A4C2B">
        <w:rPr>
          <w:rFonts w:ascii="Montserrat" w:hAnsi="Montserrat" w:cs="Arial"/>
          <w:color w:val="0A08F3"/>
          <w:sz w:val="18"/>
          <w:szCs w:val="18"/>
        </w:rPr>
        <w:t xml:space="preserve"> del tabulador de la CMIC</w:t>
      </w:r>
      <w:r w:rsidRPr="004506EE">
        <w:rPr>
          <w:rFonts w:ascii="Montserrat" w:hAnsi="Montserrat" w:cs="Arial"/>
          <w:sz w:val="18"/>
          <w:szCs w:val="18"/>
        </w:rPr>
        <w:t>), responsable directo ante el Organismo para el cual deberá considerar 26 jornadas al mes para el concepto de</w:t>
      </w:r>
      <w:r w:rsidRPr="00C94436">
        <w:rPr>
          <w:rFonts w:ascii="Montserrat" w:hAnsi="Montserrat" w:cs="Arial"/>
          <w:color w:val="0000FF"/>
          <w:sz w:val="18"/>
          <w:szCs w:val="18"/>
          <w:lang w:val="es-ES_tradnl"/>
        </w:rPr>
        <w:t xml:space="preserve"> </w:t>
      </w:r>
      <w:r w:rsidR="009E3291" w:rsidRPr="00C94436">
        <w:rPr>
          <w:rFonts w:ascii="Montserrat" w:hAnsi="Montserrat" w:cs="Arial"/>
          <w:color w:val="0000FF"/>
          <w:sz w:val="18"/>
          <w:szCs w:val="18"/>
          <w:lang w:val="es-ES_tradnl"/>
        </w:rPr>
        <w:t>“</w:t>
      </w:r>
      <w:r w:rsidR="00C94436" w:rsidRPr="00C94436">
        <w:rPr>
          <w:rFonts w:ascii="Montserrat" w:hAnsi="Montserrat" w:cs="Arial"/>
          <w:color w:val="0000FF"/>
          <w:sz w:val="18"/>
          <w:szCs w:val="18"/>
          <w:lang w:val="es-ES_tradnl"/>
        </w:rPr>
        <w:t>Supervisión y control de obra de la conservac</w:t>
      </w:r>
      <w:r w:rsidR="00A7439B">
        <w:rPr>
          <w:rFonts w:ascii="Montserrat" w:hAnsi="Montserrat" w:cs="Arial"/>
          <w:color w:val="0000FF"/>
          <w:sz w:val="18"/>
          <w:szCs w:val="18"/>
          <w:lang w:val="es-ES_tradnl"/>
        </w:rPr>
        <w:t>ión intermedia</w:t>
      </w:r>
      <w:r w:rsidR="009E3291" w:rsidRPr="00C94436">
        <w:rPr>
          <w:rFonts w:ascii="Montserrat" w:hAnsi="Montserrat" w:cs="Arial"/>
          <w:color w:val="0000FF"/>
          <w:sz w:val="18"/>
          <w:szCs w:val="18"/>
          <w:lang w:val="es-ES_tradnl"/>
        </w:rPr>
        <w:t>”;</w:t>
      </w:r>
      <w:r w:rsidR="009E3291" w:rsidRPr="00D07240">
        <w:rPr>
          <w:rFonts w:ascii="Montserrat" w:hAnsi="Montserrat" w:cs="Arial"/>
          <w:sz w:val="18"/>
          <w:szCs w:val="18"/>
          <w:lang w:val="es-ES_tradnl"/>
        </w:rPr>
        <w:t xml:space="preserve"> y </w:t>
      </w:r>
      <w:r w:rsidR="009E3291" w:rsidRPr="00C94436">
        <w:rPr>
          <w:rFonts w:ascii="Montserrat" w:hAnsi="Montserrat" w:cs="Arial"/>
          <w:color w:val="0000FF"/>
          <w:sz w:val="18"/>
          <w:szCs w:val="18"/>
          <w:lang w:val="es-ES_tradnl"/>
        </w:rPr>
        <w:t>13 jornadas</w:t>
      </w:r>
      <w:r w:rsidR="009E3291" w:rsidRPr="00D07240">
        <w:rPr>
          <w:rFonts w:ascii="Montserrat" w:hAnsi="Montserrat" w:cs="Arial"/>
          <w:sz w:val="18"/>
          <w:szCs w:val="18"/>
          <w:lang w:val="es-ES_tradnl"/>
        </w:rPr>
        <w:t xml:space="preserve"> para el </w:t>
      </w:r>
      <w:r w:rsidR="009E3291" w:rsidRPr="00C94436">
        <w:rPr>
          <w:rFonts w:ascii="Montserrat" w:hAnsi="Montserrat" w:cs="Arial"/>
          <w:color w:val="0000FF"/>
          <w:sz w:val="18"/>
          <w:szCs w:val="18"/>
          <w:lang w:val="es-ES_tradnl"/>
        </w:rPr>
        <w:t xml:space="preserve">“cierre y finiquito”, </w:t>
      </w:r>
      <w:r w:rsidR="009E3291" w:rsidRPr="00D07240">
        <w:rPr>
          <w:rFonts w:ascii="Montserrat" w:hAnsi="Montserrat" w:cs="Arial"/>
          <w:sz w:val="18"/>
          <w:szCs w:val="18"/>
          <w:lang w:val="es-ES_tradnl"/>
        </w:rPr>
        <w:t>debiendo ser un Ingeniero Civil y/o carrera a fin a los trabajos</w:t>
      </w:r>
      <w:r w:rsidR="006F145F">
        <w:rPr>
          <w:rFonts w:ascii="Montserrat" w:hAnsi="Montserrat" w:cs="Arial"/>
          <w:sz w:val="18"/>
          <w:szCs w:val="18"/>
          <w:lang w:val="es-ES_tradnl"/>
        </w:rPr>
        <w:t xml:space="preserve"> o</w:t>
      </w:r>
      <w:r w:rsidR="009E3291" w:rsidRPr="00D07240">
        <w:rPr>
          <w:rFonts w:ascii="Montserrat" w:hAnsi="Montserrat" w:cs="Arial"/>
          <w:sz w:val="18"/>
          <w:szCs w:val="18"/>
          <w:lang w:val="es-ES_tradnl"/>
        </w:rPr>
        <w:t xml:space="preserve"> </w:t>
      </w:r>
      <w:r w:rsidR="009E3291" w:rsidRPr="00D07240">
        <w:rPr>
          <w:rFonts w:ascii="Montserrat" w:hAnsi="Montserrat" w:cs="Arial"/>
          <w:sz w:val="18"/>
          <w:szCs w:val="18"/>
        </w:rPr>
        <w:t>Perito Profesional en Vías Terrestres, la cual deberá de tener la Subespecialidad de Estudios y Proyectos, además de que forme parte de la lista de peritos profesionales formada por algún Colegio de Ingenieros Civiles, debidamente facultado para ello por las autoridades competentes, de acuerdo con el inciso o) del artículo 50 de la Ley Reglamentaria del Artículo 5º Constitucional, relativo al ejercicio de las profesiones en la Ciudad de México o con la legislación estatal que aplique</w:t>
      </w:r>
      <w:r w:rsidR="00C31A34" w:rsidRPr="00D07240">
        <w:rPr>
          <w:rFonts w:ascii="Montserrat" w:hAnsi="Montserrat" w:cs="Arial"/>
          <w:sz w:val="18"/>
          <w:szCs w:val="18"/>
        </w:rPr>
        <w:t>.</w:t>
      </w:r>
    </w:p>
    <w:p w14:paraId="4AB27B88" w14:textId="77777777" w:rsidR="00C31A34" w:rsidRPr="00D07240" w:rsidRDefault="00C31A34" w:rsidP="00CE3B57">
      <w:pPr>
        <w:jc w:val="both"/>
        <w:rPr>
          <w:rFonts w:ascii="Montserrat" w:hAnsi="Montserrat" w:cs="Arial"/>
          <w:sz w:val="18"/>
          <w:szCs w:val="18"/>
        </w:rPr>
      </w:pPr>
    </w:p>
    <w:p w14:paraId="58B04216" w14:textId="02934D3E" w:rsidR="009E3291" w:rsidRDefault="009E3291" w:rsidP="00CE3B57">
      <w:pPr>
        <w:jc w:val="both"/>
        <w:rPr>
          <w:rFonts w:ascii="Montserrat" w:hAnsi="Montserrat" w:cs="Arial"/>
          <w:sz w:val="18"/>
          <w:szCs w:val="18"/>
        </w:rPr>
      </w:pPr>
      <w:r w:rsidRPr="00D07240">
        <w:rPr>
          <w:rFonts w:ascii="Montserrat" w:hAnsi="Montserrat" w:cs="Arial"/>
          <w:sz w:val="18"/>
          <w:szCs w:val="18"/>
        </w:rPr>
        <w:t xml:space="preserve">El Coordinador de supervisión, coordinará todos los trabajos </w:t>
      </w:r>
      <w:r w:rsidR="00C31A34" w:rsidRPr="00D07240">
        <w:rPr>
          <w:rFonts w:ascii="Montserrat" w:hAnsi="Montserrat" w:cs="Arial"/>
          <w:sz w:val="18"/>
          <w:szCs w:val="18"/>
        </w:rPr>
        <w:t xml:space="preserve">de supervisión, </w:t>
      </w:r>
      <w:r w:rsidRPr="00D07240">
        <w:rPr>
          <w:rFonts w:ascii="Montserrat" w:hAnsi="Montserrat" w:cs="Arial"/>
          <w:sz w:val="18"/>
          <w:szCs w:val="18"/>
        </w:rPr>
        <w:t>para la correcta ejecución del control de calidad, analizará estadísticamente los resultados que se obtengan y elaborará los informes descritos en la Fracción E.7., de la  Norma de la Secretaría de Infraestructura, Comunicaciones y Transportes; deberá tener experiencia</w:t>
      </w:r>
      <w:r w:rsidRPr="00D07240">
        <w:rPr>
          <w:rFonts w:ascii="Montserrat" w:hAnsi="Montserrat" w:cs="Arial"/>
          <w:sz w:val="18"/>
          <w:szCs w:val="18"/>
          <w:lang w:val="es-ES_tradnl"/>
        </w:rPr>
        <w:t xml:space="preserve"> en trabajos similares, entendiéndose como trabajos similares </w:t>
      </w:r>
      <w:r w:rsidR="00C31A34" w:rsidRPr="00D07240">
        <w:rPr>
          <w:rFonts w:ascii="Montserrat" w:hAnsi="Montserrat" w:cs="Arial"/>
          <w:sz w:val="18"/>
          <w:szCs w:val="18"/>
          <w:lang w:val="es-ES_tradnl"/>
        </w:rPr>
        <w:t>la Coordinación de la</w:t>
      </w:r>
      <w:r w:rsidRPr="00D07240">
        <w:rPr>
          <w:rFonts w:ascii="Montserrat" w:hAnsi="Montserrat" w:cs="Arial"/>
          <w:sz w:val="18"/>
          <w:szCs w:val="18"/>
          <w:lang w:val="es-ES_tradnl"/>
        </w:rPr>
        <w:t xml:space="preserve">: </w:t>
      </w:r>
      <w:r w:rsidRPr="00D07240">
        <w:rPr>
          <w:rFonts w:ascii="Montserrat" w:eastAsiaTheme="minorEastAsia" w:hAnsi="Montserrat" w:cs="Arial"/>
          <w:b/>
          <w:bCs/>
          <w:sz w:val="18"/>
          <w:szCs w:val="18"/>
          <w:lang w:val="es-ES"/>
        </w:rPr>
        <w:t>SUPERVISIÓN DE TRABAJOS DE TRATAMIENTOS SUPERFICIALES, TRATAMIENTOS DE ESPERA, REPOSICIÓN DE CARPETA ASFÁLTICA CON BACHEO Y/O REHABILITACIÓN ESTRUCTURAL DEL PAVIMENTO CON MEZCLA ASFÁLTICA EN AUTOPISTAS Y/O CARRETERAS FEDERALES</w:t>
      </w:r>
      <w:r w:rsidRPr="00D07240">
        <w:rPr>
          <w:rFonts w:ascii="Montserrat" w:hAnsi="Montserrat" w:cs="Arial"/>
          <w:sz w:val="18"/>
          <w:szCs w:val="18"/>
          <w:lang w:val="es-ES_tradnl"/>
        </w:rPr>
        <w:t>, con una experiencia mínima de 5 años</w:t>
      </w:r>
      <w:r w:rsidR="00C31A34" w:rsidRPr="00D07240">
        <w:rPr>
          <w:rFonts w:ascii="Montserrat" w:hAnsi="Montserrat" w:cs="Arial"/>
          <w:sz w:val="18"/>
          <w:szCs w:val="18"/>
          <w:lang w:val="es-ES_tradnl"/>
        </w:rPr>
        <w:t xml:space="preserve">. </w:t>
      </w:r>
      <w:r w:rsidR="00C31A34" w:rsidRPr="00D07240">
        <w:rPr>
          <w:rFonts w:ascii="Montserrat" w:hAnsi="Montserrat" w:cs="Arial"/>
          <w:sz w:val="18"/>
          <w:szCs w:val="18"/>
        </w:rPr>
        <w:t>E</w:t>
      </w:r>
      <w:r w:rsidRPr="00D07240">
        <w:rPr>
          <w:rFonts w:ascii="Montserrat" w:hAnsi="Montserrat" w:cs="Arial"/>
          <w:sz w:val="18"/>
          <w:szCs w:val="18"/>
        </w:rPr>
        <w:t>l conteo de los años de experiencia, sólo incluirá los trabajos similares ejecutados a partir de la expedición de la cédula emitida por la autoridad educativa correspondiente, por lo cual deberá anexar copia de su Cédula Profesional y currículum vitae</w:t>
      </w:r>
      <w:r w:rsidR="00C31A34" w:rsidRPr="00D07240">
        <w:rPr>
          <w:rFonts w:ascii="Montserrat" w:hAnsi="Montserrat" w:cs="Arial"/>
          <w:sz w:val="18"/>
          <w:szCs w:val="18"/>
        </w:rPr>
        <w:t>,</w:t>
      </w:r>
      <w:r w:rsidRPr="00D07240">
        <w:rPr>
          <w:rFonts w:ascii="Montserrat" w:hAnsi="Montserrat" w:cs="Arial"/>
          <w:sz w:val="18"/>
          <w:szCs w:val="18"/>
          <w:lang w:val="es-ES_tradnl"/>
        </w:rPr>
        <w:t xml:space="preserve"> deberá integrarse al organigrama que entregará el licitante en su propuesta, anexando copia de su Cédula Profesional y/o de su especialidad en Perito Profesional en Vías Terrestres, así </w:t>
      </w:r>
      <w:r w:rsidRPr="00D07240">
        <w:rPr>
          <w:rFonts w:ascii="Montserrat" w:hAnsi="Montserrat" w:cs="Arial"/>
          <w:sz w:val="18"/>
          <w:szCs w:val="18"/>
        </w:rPr>
        <w:t xml:space="preserve">mismo, deberá adjuntar para su cotejo la cedula profesional en original </w:t>
      </w:r>
      <w:r w:rsidRPr="00D07240">
        <w:rPr>
          <w:rFonts w:ascii="Montserrat" w:hAnsi="Montserrat" w:cs="Arial"/>
          <w:sz w:val="18"/>
          <w:szCs w:val="18"/>
          <w:lang w:val="es-ES_tradnl"/>
        </w:rPr>
        <w:t>y/o de su especialidad en Perito Profesional en Vías Terrestres,</w:t>
      </w:r>
      <w:r w:rsidRPr="00D07240">
        <w:rPr>
          <w:rFonts w:ascii="Montserrat" w:hAnsi="Montserrat" w:cs="Arial"/>
          <w:sz w:val="18"/>
          <w:szCs w:val="18"/>
        </w:rPr>
        <w:t xml:space="preserve"> en copia certificada (esta copia debe ser con el sello original de la certificación), mismo que se le devolverá en el acto de </w:t>
      </w:r>
      <w:r w:rsidRPr="00D07240">
        <w:rPr>
          <w:rFonts w:ascii="Montserrat" w:hAnsi="Montserrat" w:cs="Arial"/>
          <w:sz w:val="18"/>
          <w:szCs w:val="18"/>
        </w:rPr>
        <w:lastRenderedPageBreak/>
        <w:t>apertura de propuestas</w:t>
      </w:r>
      <w:r w:rsidRPr="00D07240">
        <w:rPr>
          <w:rFonts w:ascii="Montserrat" w:hAnsi="Montserrat" w:cs="Arial"/>
          <w:sz w:val="18"/>
          <w:szCs w:val="18"/>
          <w:lang w:val="es-ES"/>
        </w:rPr>
        <w:t xml:space="preserve">. </w:t>
      </w:r>
      <w:r w:rsidRPr="00D07240">
        <w:rPr>
          <w:rFonts w:ascii="Montserrat" w:hAnsi="Montserrat" w:cs="Arial"/>
          <w:sz w:val="18"/>
          <w:szCs w:val="18"/>
        </w:rPr>
        <w:t xml:space="preserve">En el caso particular del profesional técnico que se proponga como Coordinador de Supervisión, este deberá acreditar que cuenta con su firma electrónica avanzada (FIEL VIGENTE). </w:t>
      </w:r>
    </w:p>
    <w:p w14:paraId="680701B6" w14:textId="77777777" w:rsidR="00C94436" w:rsidRPr="007B6A5D" w:rsidRDefault="00C94436" w:rsidP="00CE3B57">
      <w:pPr>
        <w:jc w:val="both"/>
        <w:rPr>
          <w:rFonts w:ascii="Montserrat" w:hAnsi="Montserrat" w:cs="Arial"/>
          <w:sz w:val="22"/>
          <w:szCs w:val="18"/>
        </w:rPr>
      </w:pPr>
    </w:p>
    <w:p w14:paraId="35606DC5" w14:textId="57AE2219" w:rsidR="005E762D" w:rsidRPr="00D07240" w:rsidRDefault="005E762D" w:rsidP="00CE3B57">
      <w:pPr>
        <w:jc w:val="both"/>
        <w:rPr>
          <w:rFonts w:ascii="Montserrat" w:hAnsi="Montserrat" w:cs="Arial"/>
          <w:sz w:val="18"/>
          <w:szCs w:val="18"/>
        </w:rPr>
      </w:pPr>
      <w:r w:rsidRPr="00D07240">
        <w:rPr>
          <w:rFonts w:ascii="Montserrat" w:hAnsi="Montserrat" w:cs="Arial"/>
          <w:sz w:val="18"/>
          <w:szCs w:val="18"/>
        </w:rPr>
        <w:t>El coordinador de supervisión, deberá de contar permanentemente con un vehículo para sus movimientos e la obra.</w:t>
      </w:r>
    </w:p>
    <w:p w14:paraId="7CE42EE3" w14:textId="77777777" w:rsidR="009E3291" w:rsidRPr="007B6A5D" w:rsidRDefault="009E3291" w:rsidP="00CE3B57">
      <w:pPr>
        <w:tabs>
          <w:tab w:val="left" w:pos="709"/>
        </w:tabs>
        <w:jc w:val="both"/>
        <w:rPr>
          <w:rFonts w:ascii="Montserrat" w:hAnsi="Montserrat" w:cs="Arial"/>
          <w:color w:val="0000FF"/>
          <w:szCs w:val="18"/>
        </w:rPr>
      </w:pPr>
    </w:p>
    <w:p w14:paraId="45E2A995" w14:textId="466CCED6" w:rsidR="005E762D" w:rsidRPr="00B46E1A" w:rsidRDefault="00B46E1A" w:rsidP="00CE3B57">
      <w:pPr>
        <w:tabs>
          <w:tab w:val="left" w:pos="709"/>
          <w:tab w:val="left" w:pos="7088"/>
        </w:tabs>
        <w:jc w:val="both"/>
        <w:rPr>
          <w:rFonts w:ascii="Montserrat" w:hAnsi="Montserrat" w:cs="Arial"/>
          <w:color w:val="0000FF"/>
          <w:sz w:val="18"/>
          <w:szCs w:val="18"/>
        </w:rPr>
      </w:pPr>
      <w:r w:rsidRPr="00B46E1A">
        <w:rPr>
          <w:rFonts w:ascii="Montserrat" w:hAnsi="Montserrat" w:cs="Arial"/>
          <w:color w:val="0000FF"/>
          <w:sz w:val="18"/>
          <w:szCs w:val="18"/>
        </w:rPr>
        <w:t>1 (uno) Jefe de verificación del control d</w:t>
      </w:r>
      <w:r w:rsidR="0042326A">
        <w:rPr>
          <w:rFonts w:ascii="Montserrat" w:hAnsi="Montserrat" w:cs="Arial"/>
          <w:color w:val="0000FF"/>
          <w:sz w:val="18"/>
          <w:szCs w:val="18"/>
        </w:rPr>
        <w:t>e calidad y laboratorio (Nivel 5</w:t>
      </w:r>
      <w:r w:rsidRPr="00B46E1A">
        <w:rPr>
          <w:rFonts w:ascii="Montserrat" w:hAnsi="Montserrat" w:cs="Arial"/>
          <w:color w:val="0000FF"/>
          <w:sz w:val="18"/>
          <w:szCs w:val="18"/>
        </w:rPr>
        <w:t xml:space="preserve"> del tabulador de la CMIC, vigente</w:t>
      </w:r>
      <w:r w:rsidRPr="00B46E1A">
        <w:rPr>
          <w:rFonts w:ascii="Montserrat" w:hAnsi="Montserrat" w:cs="Arial"/>
          <w:sz w:val="18"/>
          <w:szCs w:val="18"/>
        </w:rPr>
        <w:t>). Para el cual deberá considerar su permanencia de acuerdo a la experiencia del licitante, para el concepto de “</w:t>
      </w:r>
      <w:r w:rsidRPr="00B46E1A">
        <w:rPr>
          <w:rFonts w:ascii="Montserrat" w:hAnsi="Montserrat" w:cs="Arial"/>
          <w:color w:val="0000FF"/>
          <w:sz w:val="18"/>
          <w:szCs w:val="18"/>
        </w:rPr>
        <w:t xml:space="preserve">Control de calidad de conservación intermedia”, </w:t>
      </w:r>
      <w:r w:rsidRPr="00B46E1A">
        <w:rPr>
          <w:rFonts w:ascii="Montserrat" w:hAnsi="Montserrat" w:cs="Arial"/>
          <w:sz w:val="18"/>
          <w:szCs w:val="18"/>
        </w:rPr>
        <w:t xml:space="preserve">con experiencia mínima de 3 años </w:t>
      </w:r>
      <w:r w:rsidRPr="00B46E1A">
        <w:rPr>
          <w:rFonts w:ascii="Montserrat" w:hAnsi="Montserrat" w:cs="Arial"/>
          <w:color w:val="0000FF"/>
          <w:sz w:val="18"/>
          <w:szCs w:val="18"/>
        </w:rPr>
        <w:t xml:space="preserve">en los trabajos similares de: </w:t>
      </w:r>
      <w:r w:rsidRPr="00B46E1A">
        <w:rPr>
          <w:rFonts w:ascii="Montserrat" w:hAnsi="Montserrat" w:cs="Arial"/>
          <w:sz w:val="18"/>
          <w:szCs w:val="18"/>
        </w:rPr>
        <w:t xml:space="preserve">SUPERVISIÓN DE TRABAJOS DE TRATAMIENTOS SUPERFICIALES, TRATAMIENTOS DE ESPERA, REPOSICIÓN DE CARPETA ASFÁLTICA CON BACHEO Y/O REHABILITACIÓN ESTRUCTURAL DEL PAVIMENTO CON MEZCLA ASFÁLTICA EN AUTOPISTAS Y/O CARRETERAS FEDERALES, </w:t>
      </w:r>
      <w:r w:rsidRPr="00B46E1A">
        <w:rPr>
          <w:rFonts w:ascii="Montserrat" w:hAnsi="Montserrat" w:cs="Arial"/>
          <w:color w:val="0000FF"/>
          <w:sz w:val="18"/>
          <w:szCs w:val="18"/>
        </w:rPr>
        <w:t>con alto nivel de responsabilidad.</w:t>
      </w:r>
    </w:p>
    <w:p w14:paraId="6CC08BF4" w14:textId="77777777" w:rsidR="00B46E1A" w:rsidRPr="007B6A5D" w:rsidRDefault="00B46E1A" w:rsidP="00CE3B57">
      <w:pPr>
        <w:tabs>
          <w:tab w:val="left" w:pos="709"/>
          <w:tab w:val="left" w:pos="7088"/>
        </w:tabs>
        <w:jc w:val="both"/>
        <w:rPr>
          <w:rFonts w:ascii="Montserrat" w:hAnsi="Montserrat" w:cs="Arial"/>
          <w:szCs w:val="18"/>
        </w:rPr>
      </w:pPr>
    </w:p>
    <w:p w14:paraId="4D79F0CF" w14:textId="2F5EA0E1" w:rsidR="005E762D" w:rsidRDefault="005E762D" w:rsidP="00CE3B57">
      <w:pPr>
        <w:tabs>
          <w:tab w:val="left" w:pos="709"/>
          <w:tab w:val="left" w:pos="7088"/>
        </w:tabs>
        <w:jc w:val="both"/>
        <w:rPr>
          <w:rFonts w:ascii="Montserrat" w:hAnsi="Montserrat" w:cs="Arial"/>
          <w:sz w:val="18"/>
          <w:szCs w:val="18"/>
        </w:rPr>
      </w:pPr>
      <w:r w:rsidRPr="00D07240">
        <w:rPr>
          <w:rFonts w:ascii="Montserrat" w:hAnsi="Montserrat" w:cs="Arial"/>
          <w:sz w:val="18"/>
          <w:szCs w:val="18"/>
        </w:rPr>
        <w:t>E</w:t>
      </w:r>
      <w:r w:rsidR="009E3291" w:rsidRPr="00D07240">
        <w:rPr>
          <w:rFonts w:ascii="Montserrat" w:hAnsi="Montserrat" w:cs="Arial"/>
          <w:sz w:val="18"/>
          <w:szCs w:val="18"/>
        </w:rPr>
        <w:t>l conteo de los años de experiencia, sólo incluirá los trabajos similares ejecutados a partir de la expedición de la cédula emitida por la autoridad educativa correspondiente, por lo cual deberá anexar copia de su Cédula Profesional y currículum vitae, el cual deberá de ser un Ingeniero Civil y/o carrera a fin a los trabajos</w:t>
      </w:r>
      <w:r w:rsidRPr="00D07240">
        <w:rPr>
          <w:rFonts w:ascii="Montserrat" w:hAnsi="Montserrat" w:cs="Arial"/>
          <w:sz w:val="18"/>
          <w:szCs w:val="18"/>
        </w:rPr>
        <w:t xml:space="preserve"> o</w:t>
      </w:r>
      <w:r w:rsidR="009E3291" w:rsidRPr="00D07240">
        <w:rPr>
          <w:rFonts w:ascii="Montserrat" w:hAnsi="Montserrat" w:cs="Arial"/>
          <w:sz w:val="18"/>
          <w:szCs w:val="18"/>
        </w:rPr>
        <w:t xml:space="preserve"> Perito Profesional en Vías Terrestres, </w:t>
      </w:r>
      <w:r w:rsidRPr="00D07240">
        <w:rPr>
          <w:rFonts w:ascii="Montserrat" w:hAnsi="Montserrat" w:cs="Arial"/>
          <w:sz w:val="18"/>
          <w:szCs w:val="18"/>
        </w:rPr>
        <w:t>en la</w:t>
      </w:r>
      <w:r w:rsidR="009E3291" w:rsidRPr="00D07240">
        <w:rPr>
          <w:rFonts w:ascii="Montserrat" w:hAnsi="Montserrat" w:cs="Arial"/>
          <w:sz w:val="18"/>
          <w:szCs w:val="18"/>
        </w:rPr>
        <w:t xml:space="preserve"> Subespecialidad de Estudios y Proyectos,</w:t>
      </w:r>
      <w:r w:rsidRPr="00D07240">
        <w:rPr>
          <w:rFonts w:ascii="Montserrat" w:hAnsi="Montserrat" w:cs="Arial"/>
          <w:sz w:val="18"/>
          <w:szCs w:val="18"/>
        </w:rPr>
        <w:t xml:space="preserve"> en cuyo caso deberá formar </w:t>
      </w:r>
      <w:r w:rsidR="009E3291" w:rsidRPr="00D07240">
        <w:rPr>
          <w:rFonts w:ascii="Montserrat" w:hAnsi="Montserrat" w:cs="Arial"/>
          <w:sz w:val="18"/>
          <w:szCs w:val="18"/>
        </w:rPr>
        <w:t xml:space="preserve">parte de la lista de peritos profesionales formada por algún Colegio de Ingenieros Civiles, debidamente facultado para ello por las autoridades competentes, de acuerdo con el inciso o) del artículo 50 de la Ley Reglamentaria del Artículo 5º Constitucional, relativo al ejercicio de las profesiones en la Ciudad de México o con la legislación estatal que aplique, que conozca ampliamente todos los aspectos relacionados con el tipo de obra de que se trate. </w:t>
      </w:r>
      <w:r w:rsidRPr="00D07240">
        <w:rPr>
          <w:rFonts w:ascii="Montserrat" w:hAnsi="Montserrat" w:cs="Arial"/>
          <w:sz w:val="18"/>
          <w:szCs w:val="18"/>
        </w:rPr>
        <w:t>Deberá conocer los procedimientos de realización de ensayes de laboratorio aplicables a pavimentos, su currículum vitae deberá integrarse al organigrama que entregará el licitante en su propuesta, anexando copia de su Cédula Profesional.</w:t>
      </w:r>
    </w:p>
    <w:p w14:paraId="5C4EA4FD" w14:textId="77777777" w:rsidR="00DB4B33" w:rsidRPr="007B6A5D" w:rsidRDefault="00DB4B33" w:rsidP="00CE3B57">
      <w:pPr>
        <w:tabs>
          <w:tab w:val="left" w:pos="709"/>
          <w:tab w:val="left" w:pos="7088"/>
        </w:tabs>
        <w:jc w:val="both"/>
        <w:rPr>
          <w:rFonts w:ascii="Montserrat" w:hAnsi="Montserrat" w:cs="Arial"/>
          <w:sz w:val="22"/>
          <w:szCs w:val="18"/>
        </w:rPr>
      </w:pPr>
    </w:p>
    <w:p w14:paraId="1F668AC8" w14:textId="74C764A6" w:rsidR="005E762D" w:rsidRPr="00D07240" w:rsidRDefault="009E3291" w:rsidP="00CE3B57">
      <w:pPr>
        <w:tabs>
          <w:tab w:val="left" w:pos="709"/>
          <w:tab w:val="left" w:pos="7088"/>
        </w:tabs>
        <w:jc w:val="both"/>
        <w:rPr>
          <w:rFonts w:ascii="Montserrat" w:hAnsi="Montserrat" w:cs="Arial"/>
          <w:sz w:val="18"/>
          <w:szCs w:val="18"/>
        </w:rPr>
      </w:pPr>
      <w:r w:rsidRPr="00D07240">
        <w:rPr>
          <w:rFonts w:ascii="Montserrat" w:hAnsi="Montserrat" w:cs="Arial"/>
          <w:sz w:val="18"/>
          <w:szCs w:val="18"/>
        </w:rPr>
        <w:t>El Jefe de</w:t>
      </w:r>
      <w:r w:rsidR="005E762D" w:rsidRPr="00D07240">
        <w:rPr>
          <w:rFonts w:ascii="Montserrat" w:hAnsi="Montserrat" w:cs="Arial"/>
          <w:sz w:val="18"/>
          <w:szCs w:val="18"/>
        </w:rPr>
        <w:t xml:space="preserve"> Verificación del</w:t>
      </w:r>
      <w:r w:rsidRPr="00D07240">
        <w:rPr>
          <w:rFonts w:ascii="Montserrat" w:hAnsi="Montserrat" w:cs="Arial"/>
          <w:sz w:val="18"/>
          <w:szCs w:val="18"/>
        </w:rPr>
        <w:t xml:space="preserve"> Control de Calidad y Laboratorio, coordinará todos los trabajos </w:t>
      </w:r>
      <w:r w:rsidR="000C63F5" w:rsidRPr="00D07240">
        <w:rPr>
          <w:rFonts w:ascii="Montserrat" w:hAnsi="Montserrat" w:cs="Arial"/>
          <w:sz w:val="18"/>
          <w:szCs w:val="18"/>
        </w:rPr>
        <w:t xml:space="preserve">del laboratorio </w:t>
      </w:r>
      <w:r w:rsidRPr="00D07240">
        <w:rPr>
          <w:rFonts w:ascii="Montserrat" w:hAnsi="Montserrat" w:cs="Arial"/>
          <w:sz w:val="18"/>
          <w:szCs w:val="18"/>
        </w:rPr>
        <w:t>para la correcta ejecución de</w:t>
      </w:r>
      <w:r w:rsidR="00C507E8" w:rsidRPr="00D07240">
        <w:rPr>
          <w:rFonts w:ascii="Montserrat" w:hAnsi="Montserrat" w:cs="Arial"/>
          <w:sz w:val="18"/>
          <w:szCs w:val="18"/>
        </w:rPr>
        <w:t xml:space="preserve"> </w:t>
      </w:r>
      <w:r w:rsidRPr="00D07240">
        <w:rPr>
          <w:rFonts w:ascii="Montserrat" w:hAnsi="Montserrat" w:cs="Arial"/>
          <w:sz w:val="18"/>
          <w:szCs w:val="18"/>
        </w:rPr>
        <w:t>l</w:t>
      </w:r>
      <w:r w:rsidR="00C507E8" w:rsidRPr="00D07240">
        <w:rPr>
          <w:rFonts w:ascii="Montserrat" w:hAnsi="Montserrat" w:cs="Arial"/>
          <w:sz w:val="18"/>
          <w:szCs w:val="18"/>
        </w:rPr>
        <w:t>a</w:t>
      </w:r>
      <w:r w:rsidRPr="00D07240">
        <w:rPr>
          <w:rFonts w:ascii="Montserrat" w:hAnsi="Montserrat" w:cs="Arial"/>
          <w:sz w:val="18"/>
          <w:szCs w:val="18"/>
        </w:rPr>
        <w:t xml:space="preserve"> </w:t>
      </w:r>
      <w:r w:rsidR="00C507E8" w:rsidRPr="00D07240">
        <w:rPr>
          <w:rFonts w:ascii="Montserrat" w:hAnsi="Montserrat" w:cs="Arial"/>
          <w:sz w:val="18"/>
          <w:szCs w:val="18"/>
        </w:rPr>
        <w:t xml:space="preserve">verificación del </w:t>
      </w:r>
      <w:r w:rsidRPr="00D07240">
        <w:rPr>
          <w:rFonts w:ascii="Montserrat" w:hAnsi="Montserrat" w:cs="Arial"/>
          <w:sz w:val="18"/>
          <w:szCs w:val="18"/>
        </w:rPr>
        <w:t>control de calidad, analizará estadísticamente los resultados que se obtengan y elaborará los informes descritos en la Fracción E.7. de esta Norma</w:t>
      </w:r>
      <w:r w:rsidR="005E762D" w:rsidRPr="00D07240">
        <w:rPr>
          <w:rFonts w:ascii="Montserrat" w:hAnsi="Montserrat" w:cs="Arial"/>
          <w:sz w:val="18"/>
          <w:szCs w:val="18"/>
        </w:rPr>
        <w:t>.</w:t>
      </w:r>
    </w:p>
    <w:p w14:paraId="221CAD67" w14:textId="2E21D82F" w:rsidR="005E762D" w:rsidRPr="007B6A5D" w:rsidRDefault="005E762D" w:rsidP="00CE3B57">
      <w:pPr>
        <w:tabs>
          <w:tab w:val="left" w:pos="709"/>
          <w:tab w:val="left" w:pos="7088"/>
        </w:tabs>
        <w:jc w:val="both"/>
        <w:rPr>
          <w:rFonts w:ascii="Montserrat" w:hAnsi="Montserrat" w:cs="Arial"/>
          <w:sz w:val="28"/>
          <w:szCs w:val="18"/>
        </w:rPr>
      </w:pPr>
    </w:p>
    <w:p w14:paraId="58E7C60E" w14:textId="73C1DBD2" w:rsidR="009E3291" w:rsidRPr="00D07240" w:rsidRDefault="000C63F5" w:rsidP="00CE3B57">
      <w:pPr>
        <w:tabs>
          <w:tab w:val="left" w:pos="709"/>
          <w:tab w:val="left" w:pos="7088"/>
        </w:tabs>
        <w:jc w:val="both"/>
        <w:rPr>
          <w:rFonts w:ascii="Montserrat" w:hAnsi="Montserrat" w:cs="Arial"/>
          <w:sz w:val="18"/>
          <w:szCs w:val="18"/>
        </w:rPr>
      </w:pPr>
      <w:r w:rsidRPr="00D07240">
        <w:rPr>
          <w:rFonts w:ascii="Montserrat" w:hAnsi="Montserrat" w:cs="Arial"/>
          <w:sz w:val="18"/>
          <w:szCs w:val="18"/>
        </w:rPr>
        <w:t>El Jefe de Verificación del Control de Calidad y Laboratorio, podrá ser sustituido con la autorización escrita de la CAPUFE y siempre por otro profesional con el mismo o mayor nivel de estudios, experiencia y conocimiento que el que se sustituye.</w:t>
      </w:r>
    </w:p>
    <w:p w14:paraId="4EA5F036" w14:textId="77777777" w:rsidR="009E3291" w:rsidRPr="00D07240" w:rsidRDefault="009E3291" w:rsidP="00CE3B57">
      <w:pPr>
        <w:tabs>
          <w:tab w:val="left" w:pos="709"/>
          <w:tab w:val="left" w:pos="7088"/>
        </w:tabs>
        <w:jc w:val="both"/>
        <w:rPr>
          <w:rFonts w:ascii="Montserrat" w:hAnsi="Montserrat" w:cs="Arial"/>
          <w:sz w:val="18"/>
          <w:szCs w:val="18"/>
        </w:rPr>
      </w:pPr>
    </w:p>
    <w:p w14:paraId="6364FD31" w14:textId="4179CF76" w:rsidR="005B5A88" w:rsidRPr="004506EE" w:rsidRDefault="009E3291" w:rsidP="005B5A88">
      <w:pPr>
        <w:tabs>
          <w:tab w:val="left" w:pos="709"/>
          <w:tab w:val="left" w:pos="7088"/>
        </w:tabs>
        <w:jc w:val="both"/>
        <w:rPr>
          <w:rFonts w:ascii="Montserrat" w:hAnsi="Montserrat" w:cs="Arial"/>
          <w:color w:val="0000FF"/>
          <w:sz w:val="18"/>
          <w:szCs w:val="18"/>
        </w:rPr>
      </w:pPr>
      <w:bookmarkStart w:id="16" w:name="_Hlk92315573"/>
      <w:r w:rsidRPr="00D07240">
        <w:rPr>
          <w:rFonts w:ascii="Montserrat" w:hAnsi="Montserrat" w:cs="Arial"/>
          <w:b/>
          <w:sz w:val="18"/>
          <w:szCs w:val="18"/>
        </w:rPr>
        <w:t>1 (Un) Supervisor de frente</w:t>
      </w:r>
      <w:bookmarkEnd w:id="16"/>
      <w:r w:rsidRPr="00D07240">
        <w:rPr>
          <w:rFonts w:ascii="Montserrat" w:hAnsi="Montserrat" w:cs="Arial"/>
          <w:b/>
          <w:sz w:val="18"/>
          <w:szCs w:val="18"/>
        </w:rPr>
        <w:t xml:space="preserve">. </w:t>
      </w:r>
      <w:r w:rsidRPr="00D07240">
        <w:rPr>
          <w:rFonts w:ascii="Montserrat" w:hAnsi="Montserrat" w:cs="Arial"/>
          <w:sz w:val="18"/>
          <w:szCs w:val="18"/>
        </w:rPr>
        <w:t>(</w:t>
      </w:r>
      <w:r w:rsidR="0042326A">
        <w:rPr>
          <w:rFonts w:ascii="Montserrat" w:hAnsi="Montserrat" w:cs="Arial"/>
          <w:color w:val="0A08F3"/>
          <w:sz w:val="18"/>
          <w:szCs w:val="18"/>
        </w:rPr>
        <w:t>Nivel 5</w:t>
      </w:r>
      <w:r w:rsidR="005B5A88" w:rsidRPr="002A4C2B">
        <w:rPr>
          <w:rFonts w:ascii="Montserrat" w:hAnsi="Montserrat" w:cs="Arial"/>
          <w:color w:val="0A08F3"/>
          <w:sz w:val="18"/>
          <w:szCs w:val="18"/>
        </w:rPr>
        <w:t xml:space="preserve"> del tabulador de la CMIC</w:t>
      </w:r>
      <w:r w:rsidRPr="00D07240">
        <w:rPr>
          <w:rFonts w:ascii="Montserrat" w:hAnsi="Montserrat" w:cs="Arial"/>
          <w:sz w:val="18"/>
          <w:szCs w:val="18"/>
        </w:rPr>
        <w:t xml:space="preserve">). Para el cual deberá considerar: </w:t>
      </w:r>
      <w:r w:rsidRPr="00C94436">
        <w:rPr>
          <w:rFonts w:ascii="Montserrat" w:hAnsi="Montserrat" w:cs="Arial"/>
          <w:color w:val="0000FF"/>
          <w:sz w:val="18"/>
          <w:szCs w:val="18"/>
        </w:rPr>
        <w:t xml:space="preserve">26 jornadas al mes </w:t>
      </w:r>
      <w:r w:rsidRPr="00D07240">
        <w:rPr>
          <w:rFonts w:ascii="Montserrat" w:hAnsi="Montserrat" w:cs="Arial"/>
          <w:sz w:val="18"/>
          <w:szCs w:val="18"/>
        </w:rPr>
        <w:t>para el concepto de “</w:t>
      </w:r>
      <w:r w:rsidR="00C94436" w:rsidRPr="00C94436">
        <w:rPr>
          <w:rFonts w:ascii="Montserrat" w:hAnsi="Montserrat" w:cs="Arial"/>
          <w:color w:val="0000FF"/>
          <w:sz w:val="18"/>
          <w:szCs w:val="18"/>
          <w:lang w:val="es-ES_tradnl"/>
        </w:rPr>
        <w:t>Supervisión y control de obra de la conservación intermedia</w:t>
      </w:r>
      <w:r w:rsidRPr="00D07240">
        <w:rPr>
          <w:rFonts w:ascii="Montserrat" w:hAnsi="Montserrat" w:cs="Arial"/>
          <w:sz w:val="18"/>
          <w:szCs w:val="18"/>
        </w:rPr>
        <w:t xml:space="preserve">”, deberá ser un Ingeniero Civil </w:t>
      </w:r>
      <w:r w:rsidRPr="00D07240">
        <w:rPr>
          <w:rFonts w:ascii="Montserrat" w:hAnsi="Montserrat" w:cs="Arial"/>
          <w:sz w:val="18"/>
          <w:szCs w:val="18"/>
          <w:lang w:val="es-ES_tradnl"/>
        </w:rPr>
        <w:lastRenderedPageBreak/>
        <w:t>o carrera a fin a los trabajos</w:t>
      </w:r>
      <w:r w:rsidRPr="00D07240">
        <w:rPr>
          <w:rFonts w:ascii="Montserrat" w:hAnsi="Montserrat" w:cs="Arial"/>
          <w:sz w:val="18"/>
          <w:szCs w:val="18"/>
        </w:rPr>
        <w:t xml:space="preserve">, con experiencia en el desarrollo de </w:t>
      </w:r>
      <w:r w:rsidRPr="00D07240">
        <w:rPr>
          <w:rFonts w:ascii="Montserrat" w:hAnsi="Montserrat" w:cs="Arial"/>
          <w:sz w:val="18"/>
          <w:szCs w:val="18"/>
          <w:lang w:val="es-ES_tradnl"/>
        </w:rPr>
        <w:t>trabajos similares de:</w:t>
      </w:r>
      <w:r w:rsidRPr="00D07240">
        <w:rPr>
          <w:rFonts w:ascii="Montserrat" w:hAnsi="Montserrat" w:cs="Arial"/>
          <w:sz w:val="18"/>
          <w:szCs w:val="18"/>
        </w:rPr>
        <w:t xml:space="preserve"> </w:t>
      </w:r>
      <w:r w:rsidRPr="00D07240">
        <w:rPr>
          <w:rFonts w:ascii="Montserrat" w:eastAsiaTheme="minorEastAsia" w:hAnsi="Montserrat" w:cs="Arial"/>
          <w:b/>
          <w:bCs/>
          <w:sz w:val="18"/>
          <w:szCs w:val="18"/>
          <w:lang w:val="es-ES"/>
        </w:rPr>
        <w:t>SUPERVISIÓN DE TRABAJOS DE TRATAMIENTOS SUPERFICIALES, TRATAMIENTOS DE ESPERA, REPOSICIÓN DE CARPETA ASFÁLTICA CON BACHEO Y/O REHABILITACIÓN ESTRUCTURAL DEL PAVIMENTO CON MEZCLA ASFÁLTICA EN AUTOPISTAS Y/O CARRETERAS FEDERALES</w:t>
      </w:r>
      <w:r w:rsidRPr="00D07240">
        <w:rPr>
          <w:rFonts w:ascii="Montserrat" w:hAnsi="Montserrat" w:cs="Arial"/>
          <w:sz w:val="18"/>
          <w:szCs w:val="18"/>
        </w:rPr>
        <w:t xml:space="preserve">, </w:t>
      </w:r>
      <w:r w:rsidR="005B5A88" w:rsidRPr="004506EE">
        <w:rPr>
          <w:rFonts w:ascii="Montserrat" w:hAnsi="Montserrat" w:cs="Arial"/>
          <w:color w:val="0000FF"/>
          <w:sz w:val="18"/>
          <w:szCs w:val="18"/>
        </w:rPr>
        <w:t>con alto nivel de responsabilidad.</w:t>
      </w:r>
    </w:p>
    <w:p w14:paraId="278BEA77" w14:textId="77777777" w:rsidR="009E3291" w:rsidRPr="00D07240" w:rsidRDefault="009E3291" w:rsidP="00CE3B57">
      <w:pPr>
        <w:jc w:val="both"/>
        <w:rPr>
          <w:rFonts w:ascii="Montserrat" w:hAnsi="Montserrat" w:cs="Arial"/>
          <w:sz w:val="18"/>
          <w:szCs w:val="18"/>
        </w:rPr>
      </w:pPr>
    </w:p>
    <w:p w14:paraId="3DAE8D54" w14:textId="449EC48A" w:rsidR="009E3291" w:rsidRPr="00D07240" w:rsidRDefault="009E3291" w:rsidP="00CE3B57">
      <w:pPr>
        <w:jc w:val="both"/>
        <w:rPr>
          <w:rFonts w:ascii="Montserrat" w:hAnsi="Montserrat" w:cs="Arial"/>
          <w:sz w:val="18"/>
          <w:szCs w:val="18"/>
          <w:lang w:val="es-ES"/>
        </w:rPr>
      </w:pPr>
      <w:r w:rsidRPr="00D07240">
        <w:rPr>
          <w:rFonts w:ascii="Montserrat" w:hAnsi="Montserrat" w:cs="Arial"/>
          <w:b/>
          <w:sz w:val="18"/>
          <w:szCs w:val="18"/>
        </w:rPr>
        <w:t xml:space="preserve">1 (Uno) Ingeniero Topógrafo. </w:t>
      </w:r>
      <w:r w:rsidR="005B5A88">
        <w:rPr>
          <w:rFonts w:ascii="Montserrat" w:hAnsi="Montserrat" w:cs="Arial"/>
          <w:b/>
          <w:sz w:val="18"/>
          <w:szCs w:val="18"/>
        </w:rPr>
        <w:t>(</w:t>
      </w:r>
      <w:r w:rsidR="005B5A88" w:rsidRPr="002A4C2B">
        <w:rPr>
          <w:rFonts w:ascii="Montserrat" w:hAnsi="Montserrat" w:cs="Arial"/>
          <w:color w:val="0A08F3"/>
          <w:sz w:val="18"/>
          <w:szCs w:val="18"/>
        </w:rPr>
        <w:t xml:space="preserve">Nivel </w:t>
      </w:r>
      <w:r w:rsidR="005B5A88">
        <w:rPr>
          <w:rFonts w:ascii="Montserrat" w:hAnsi="Montserrat" w:cs="Arial"/>
          <w:color w:val="0A08F3"/>
          <w:sz w:val="18"/>
          <w:szCs w:val="18"/>
        </w:rPr>
        <w:t>4</w:t>
      </w:r>
      <w:r w:rsidR="005B5A88" w:rsidRPr="002A4C2B">
        <w:rPr>
          <w:rFonts w:ascii="Montserrat" w:hAnsi="Montserrat" w:cs="Arial"/>
          <w:color w:val="0A08F3"/>
          <w:sz w:val="18"/>
          <w:szCs w:val="18"/>
        </w:rPr>
        <w:t xml:space="preserve"> del tabulador de la CMIC, vigente</w:t>
      </w:r>
      <w:r w:rsidRPr="00D07240">
        <w:rPr>
          <w:rFonts w:ascii="Montserrat" w:hAnsi="Montserrat" w:cs="Arial"/>
          <w:sz w:val="18"/>
          <w:szCs w:val="18"/>
        </w:rPr>
        <w:t>). Para el cual deberá considerar: 26 jornadas al mes para el concepto de “</w:t>
      </w:r>
      <w:r w:rsidR="00C94436" w:rsidRPr="00C94436">
        <w:rPr>
          <w:rFonts w:ascii="Montserrat" w:hAnsi="Montserrat" w:cs="Arial"/>
          <w:color w:val="0000FF"/>
          <w:sz w:val="18"/>
          <w:szCs w:val="18"/>
          <w:lang w:val="es-ES_tradnl"/>
        </w:rPr>
        <w:t>Supervisión y control de obra</w:t>
      </w:r>
      <w:r w:rsidR="00A7439B">
        <w:rPr>
          <w:rFonts w:ascii="Montserrat" w:hAnsi="Montserrat" w:cs="Arial"/>
          <w:color w:val="0000FF"/>
          <w:sz w:val="18"/>
          <w:szCs w:val="18"/>
          <w:lang w:val="es-ES_tradnl"/>
        </w:rPr>
        <w:t xml:space="preserve"> de la conservación intermedia</w:t>
      </w:r>
      <w:r w:rsidR="00197E9B">
        <w:rPr>
          <w:rFonts w:ascii="Montserrat" w:hAnsi="Montserrat" w:cs="Arial"/>
          <w:color w:val="0000FF"/>
          <w:sz w:val="18"/>
          <w:szCs w:val="18"/>
        </w:rPr>
        <w:t>,</w:t>
      </w:r>
      <w:r w:rsidR="00197E9B" w:rsidRPr="00D07240">
        <w:rPr>
          <w:rFonts w:ascii="Montserrat" w:hAnsi="Montserrat" w:cs="Arial"/>
          <w:sz w:val="18"/>
          <w:szCs w:val="18"/>
        </w:rPr>
        <w:t xml:space="preserve"> </w:t>
      </w:r>
      <w:r w:rsidRPr="00D07240">
        <w:rPr>
          <w:rFonts w:ascii="Montserrat" w:hAnsi="Montserrat" w:cs="Arial"/>
          <w:sz w:val="18"/>
          <w:szCs w:val="18"/>
        </w:rPr>
        <w:t xml:space="preserve">deberá ser un Ingeniero Topógrafo Titulado </w:t>
      </w:r>
      <w:r w:rsidRPr="00D07240">
        <w:rPr>
          <w:rFonts w:ascii="Montserrat" w:hAnsi="Montserrat" w:cs="Arial"/>
          <w:sz w:val="18"/>
          <w:szCs w:val="18"/>
          <w:lang w:val="es-ES_tradnl"/>
        </w:rPr>
        <w:t>o carrera a fin a los trabajos</w:t>
      </w:r>
      <w:r w:rsidRPr="00D07240">
        <w:rPr>
          <w:rFonts w:ascii="Montserrat" w:hAnsi="Montserrat" w:cs="Arial"/>
          <w:sz w:val="18"/>
          <w:szCs w:val="18"/>
        </w:rPr>
        <w:t xml:space="preserve">, con experiencia en el desarrollo de </w:t>
      </w:r>
      <w:r w:rsidRPr="00D07240">
        <w:rPr>
          <w:rFonts w:ascii="Montserrat" w:hAnsi="Montserrat" w:cs="Arial"/>
          <w:sz w:val="18"/>
          <w:szCs w:val="18"/>
          <w:lang w:val="es-ES_tradnl"/>
        </w:rPr>
        <w:t>trabajos similares de:</w:t>
      </w:r>
      <w:r w:rsidRPr="00D07240">
        <w:rPr>
          <w:rFonts w:ascii="Montserrat" w:hAnsi="Montserrat" w:cs="Arial"/>
          <w:sz w:val="18"/>
          <w:szCs w:val="18"/>
        </w:rPr>
        <w:t xml:space="preserve"> </w:t>
      </w:r>
      <w:r w:rsidRPr="00D07240">
        <w:rPr>
          <w:rFonts w:ascii="Montserrat" w:eastAsiaTheme="minorEastAsia" w:hAnsi="Montserrat" w:cs="Arial"/>
          <w:b/>
          <w:bCs/>
          <w:sz w:val="18"/>
          <w:szCs w:val="18"/>
          <w:lang w:val="es-ES"/>
        </w:rPr>
        <w:t>SUPERVISIÓN DE TRABAJOS DE TRATAMIENTOS SUPERFICIALES, TRATAMIENTOS DE ESPERA, REPOSICIÓN DE CARPETA ASFÁLTICA CON BACHEO Y/O REHABILITACIÓN ESTRUCTURAL DEL PAVIMENTO CON MEZCLA ASFÁLTICA EN AUTOPISTAS Y/O CARRETERAS FEDERALES</w:t>
      </w:r>
      <w:r w:rsidRPr="00D07240">
        <w:rPr>
          <w:rFonts w:ascii="Montserrat" w:hAnsi="Montserrat" w:cs="Arial"/>
          <w:sz w:val="18"/>
          <w:szCs w:val="18"/>
        </w:rPr>
        <w:t xml:space="preserve">, </w:t>
      </w:r>
      <w:r w:rsidR="000C63F5" w:rsidRPr="00D07240">
        <w:rPr>
          <w:rFonts w:ascii="Montserrat" w:hAnsi="Montserrat" w:cs="Arial"/>
          <w:sz w:val="18"/>
          <w:szCs w:val="18"/>
        </w:rPr>
        <w:t>con un nivel de responsabilidad similar o mayor al que le correspondería en estos trabajos</w:t>
      </w:r>
      <w:r w:rsidRPr="00D07240">
        <w:rPr>
          <w:rFonts w:ascii="Montserrat" w:hAnsi="Montserrat" w:cs="Arial"/>
          <w:sz w:val="18"/>
          <w:szCs w:val="18"/>
        </w:rPr>
        <w:t>.</w:t>
      </w:r>
    </w:p>
    <w:p w14:paraId="6C70AEE6" w14:textId="77777777" w:rsidR="009E3291" w:rsidRPr="00D07240" w:rsidRDefault="009E3291" w:rsidP="00CE3B57">
      <w:pPr>
        <w:jc w:val="both"/>
        <w:rPr>
          <w:rFonts w:ascii="Montserrat" w:hAnsi="Montserrat" w:cs="Arial"/>
          <w:sz w:val="18"/>
          <w:szCs w:val="18"/>
        </w:rPr>
      </w:pPr>
    </w:p>
    <w:p w14:paraId="39F29029" w14:textId="61221316" w:rsidR="009E3291" w:rsidRPr="00D07240" w:rsidRDefault="009E3291" w:rsidP="00CE3B57">
      <w:pPr>
        <w:jc w:val="both"/>
        <w:rPr>
          <w:rFonts w:ascii="Montserrat" w:hAnsi="Montserrat" w:cs="Arial"/>
          <w:sz w:val="18"/>
          <w:szCs w:val="18"/>
        </w:rPr>
      </w:pPr>
      <w:r w:rsidRPr="00D07240">
        <w:rPr>
          <w:rFonts w:ascii="Montserrat" w:hAnsi="Montserrat" w:cs="Arial"/>
          <w:b/>
          <w:sz w:val="18"/>
          <w:szCs w:val="18"/>
        </w:rPr>
        <w:t>1 (Uno) Auxiliar de Topografía.</w:t>
      </w:r>
      <w:r w:rsidRPr="00D07240">
        <w:rPr>
          <w:rFonts w:ascii="Montserrat" w:hAnsi="Montserrat" w:cs="Arial"/>
          <w:sz w:val="18"/>
          <w:szCs w:val="18"/>
        </w:rPr>
        <w:t xml:space="preserve"> (</w:t>
      </w:r>
      <w:r w:rsidR="005B5A88" w:rsidRPr="002A4C2B">
        <w:rPr>
          <w:rFonts w:ascii="Montserrat" w:hAnsi="Montserrat" w:cs="Arial"/>
          <w:color w:val="0A08F3"/>
          <w:sz w:val="18"/>
          <w:szCs w:val="18"/>
        </w:rPr>
        <w:t xml:space="preserve">Nivel </w:t>
      </w:r>
      <w:r w:rsidR="005B5A88">
        <w:rPr>
          <w:rFonts w:ascii="Montserrat" w:hAnsi="Montserrat" w:cs="Arial"/>
          <w:color w:val="0A08F3"/>
          <w:sz w:val="18"/>
          <w:szCs w:val="18"/>
        </w:rPr>
        <w:t>2</w:t>
      </w:r>
      <w:r w:rsidR="005B5A88" w:rsidRPr="002A4C2B">
        <w:rPr>
          <w:rFonts w:ascii="Montserrat" w:hAnsi="Montserrat" w:cs="Arial"/>
          <w:color w:val="0A08F3"/>
          <w:sz w:val="18"/>
          <w:szCs w:val="18"/>
        </w:rPr>
        <w:t xml:space="preserve"> del tabulador de la CMIC, vigente</w:t>
      </w:r>
      <w:r w:rsidRPr="00D07240">
        <w:rPr>
          <w:rFonts w:ascii="Montserrat" w:hAnsi="Montserrat" w:cs="Arial"/>
          <w:sz w:val="18"/>
          <w:szCs w:val="18"/>
        </w:rPr>
        <w:t>).  Para el cual deberá considerar 26 jornadas al mes para el concepto de “</w:t>
      </w:r>
      <w:r w:rsidR="00C94436" w:rsidRPr="00C94436">
        <w:rPr>
          <w:rFonts w:ascii="Montserrat" w:hAnsi="Montserrat" w:cs="Arial"/>
          <w:color w:val="0000FF"/>
          <w:sz w:val="18"/>
          <w:szCs w:val="18"/>
          <w:lang w:val="es-ES_tradnl"/>
        </w:rPr>
        <w:t xml:space="preserve">Supervisión y control de obra de la conservación intermedia, </w:t>
      </w:r>
      <w:r w:rsidRPr="00D07240">
        <w:rPr>
          <w:rFonts w:ascii="Montserrat" w:hAnsi="Montserrat" w:cs="Arial"/>
          <w:sz w:val="18"/>
          <w:szCs w:val="18"/>
          <w:lang w:eastAsia="es-MX"/>
        </w:rPr>
        <w:t xml:space="preserve">con experiencia </w:t>
      </w:r>
      <w:r w:rsidRPr="00D07240">
        <w:rPr>
          <w:rFonts w:ascii="Montserrat" w:hAnsi="Montserrat" w:cs="Arial"/>
          <w:sz w:val="18"/>
          <w:szCs w:val="18"/>
        </w:rPr>
        <w:t xml:space="preserve">en los </w:t>
      </w:r>
      <w:r w:rsidRPr="00D07240">
        <w:rPr>
          <w:rFonts w:ascii="Montserrat" w:hAnsi="Montserrat" w:cs="Arial"/>
          <w:sz w:val="18"/>
          <w:szCs w:val="18"/>
          <w:lang w:val="es-ES_tradnl"/>
        </w:rPr>
        <w:t>trabajos similares de:</w:t>
      </w:r>
      <w:r w:rsidRPr="00D07240">
        <w:rPr>
          <w:rFonts w:ascii="Montserrat" w:hAnsi="Montserrat" w:cs="Arial"/>
          <w:sz w:val="18"/>
          <w:szCs w:val="18"/>
        </w:rPr>
        <w:t xml:space="preserve"> </w:t>
      </w:r>
      <w:r w:rsidRPr="00D07240">
        <w:rPr>
          <w:rFonts w:ascii="Montserrat" w:eastAsiaTheme="minorEastAsia" w:hAnsi="Montserrat" w:cs="Arial"/>
          <w:b/>
          <w:bCs/>
          <w:sz w:val="18"/>
          <w:szCs w:val="18"/>
          <w:lang w:val="es-ES"/>
        </w:rPr>
        <w:t>SUPERVISIÓN DE TRABAJOS DE TRATAMIENTOS SUPERFICIALES, TRATAMIENTOS DE ESPERA, REPOSICIÓN DE CARPETA ASFÁLTICA CON BACHEO Y/O REHABILITACIÓN ESTRUCTURAL DEL PAVIMENTO CON MEZCLA ASFÁLTICA EN AUTOPISTAS Y/O CARRETERAS FEDERALES</w:t>
      </w:r>
      <w:r w:rsidRPr="00D07240">
        <w:rPr>
          <w:rFonts w:ascii="Montserrat" w:hAnsi="Montserrat" w:cs="Arial"/>
          <w:sz w:val="18"/>
          <w:szCs w:val="18"/>
        </w:rPr>
        <w:t>.</w:t>
      </w:r>
    </w:p>
    <w:p w14:paraId="2991503C" w14:textId="77777777" w:rsidR="009E3291" w:rsidRPr="00D07240" w:rsidRDefault="009E3291" w:rsidP="00CE3B57">
      <w:pPr>
        <w:jc w:val="both"/>
        <w:rPr>
          <w:rFonts w:ascii="Montserrat" w:hAnsi="Montserrat" w:cs="Arial"/>
          <w:sz w:val="18"/>
          <w:szCs w:val="18"/>
          <w:lang w:eastAsia="es-MX"/>
        </w:rPr>
      </w:pPr>
    </w:p>
    <w:p w14:paraId="46BFD162" w14:textId="17A6211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De acuerdo a la capacidad técnica y experiencia del participante, será responsabilidad de la empresa de supervisión si así lo considera necesario considerar dentro de su oferta de concurso el personal de apoyo suficiente y adecuado para cubrir eficientemente el servicio, sin </w:t>
      </w:r>
      <w:r w:rsidR="00DF68B5" w:rsidRPr="00D07240">
        <w:rPr>
          <w:rFonts w:ascii="Montserrat" w:hAnsi="Montserrat" w:cs="Arial"/>
          <w:sz w:val="18"/>
          <w:szCs w:val="18"/>
        </w:rPr>
        <w:t>embargo,</w:t>
      </w:r>
      <w:r w:rsidRPr="00D07240">
        <w:rPr>
          <w:rFonts w:ascii="Montserrat" w:hAnsi="Montserrat" w:cs="Arial"/>
          <w:sz w:val="18"/>
          <w:szCs w:val="18"/>
        </w:rPr>
        <w:t xml:space="preserve"> para la asignación de puntos en la etapa técnica en el rubro de “Capacidad de los recursos humanos” sólo se considerara el </w:t>
      </w:r>
      <w:r w:rsidRPr="00D07240">
        <w:rPr>
          <w:rFonts w:ascii="Montserrat" w:hAnsi="Montserrat" w:cs="Arial"/>
          <w:b/>
          <w:sz w:val="18"/>
          <w:szCs w:val="18"/>
        </w:rPr>
        <w:t xml:space="preserve">Coordinador de Supervisión </w:t>
      </w:r>
      <w:r w:rsidRPr="00D07240">
        <w:rPr>
          <w:rFonts w:ascii="Montserrat" w:hAnsi="Montserrat" w:cs="Arial"/>
          <w:sz w:val="18"/>
          <w:szCs w:val="18"/>
        </w:rPr>
        <w:t>y el</w:t>
      </w:r>
      <w:r w:rsidRPr="00D07240">
        <w:rPr>
          <w:rFonts w:ascii="Montserrat" w:hAnsi="Montserrat" w:cs="Arial"/>
          <w:b/>
          <w:sz w:val="18"/>
          <w:szCs w:val="18"/>
        </w:rPr>
        <w:t xml:space="preserve"> Jefe de </w:t>
      </w:r>
      <w:r w:rsidR="000C63F5" w:rsidRPr="00D07240">
        <w:rPr>
          <w:rFonts w:ascii="Montserrat" w:hAnsi="Montserrat" w:cs="Arial"/>
          <w:b/>
          <w:sz w:val="18"/>
          <w:szCs w:val="18"/>
        </w:rPr>
        <w:t xml:space="preserve">Verificación del </w:t>
      </w:r>
      <w:r w:rsidRPr="00D07240">
        <w:rPr>
          <w:rFonts w:ascii="Montserrat" w:hAnsi="Montserrat" w:cs="Arial"/>
          <w:b/>
          <w:sz w:val="18"/>
          <w:szCs w:val="18"/>
        </w:rPr>
        <w:t>Control de Calidad y Laboratorio</w:t>
      </w:r>
      <w:r w:rsidRPr="00D07240">
        <w:rPr>
          <w:rFonts w:ascii="Montserrat" w:hAnsi="Montserrat" w:cs="Arial"/>
          <w:sz w:val="18"/>
          <w:szCs w:val="18"/>
        </w:rPr>
        <w:t xml:space="preserve">. </w:t>
      </w:r>
    </w:p>
    <w:p w14:paraId="47D0704C" w14:textId="77777777" w:rsidR="009E3291" w:rsidRPr="00D07240" w:rsidRDefault="009E3291" w:rsidP="00CE3B57">
      <w:pPr>
        <w:jc w:val="both"/>
        <w:rPr>
          <w:rFonts w:ascii="Montserrat" w:hAnsi="Montserrat" w:cs="Arial"/>
          <w:sz w:val="18"/>
          <w:szCs w:val="18"/>
        </w:rPr>
      </w:pPr>
    </w:p>
    <w:p w14:paraId="2270E954" w14:textId="0356819A" w:rsidR="009E3291" w:rsidRPr="00D07240" w:rsidRDefault="00C81480" w:rsidP="00CE3B57">
      <w:pPr>
        <w:jc w:val="both"/>
        <w:rPr>
          <w:rFonts w:ascii="Montserrat" w:hAnsi="Montserrat" w:cs="Arial"/>
          <w:sz w:val="18"/>
          <w:szCs w:val="18"/>
        </w:rPr>
      </w:pPr>
      <w:r w:rsidRPr="004506EE">
        <w:rPr>
          <w:rFonts w:ascii="Montserrat" w:hAnsi="Montserrat" w:cs="Arial"/>
          <w:color w:val="0000FF"/>
          <w:sz w:val="18"/>
          <w:szCs w:val="18"/>
        </w:rPr>
        <w:t xml:space="preserve">El laboratorio tiene que estar dentro del área donde </w:t>
      </w:r>
      <w:r w:rsidRPr="004506EE">
        <w:rPr>
          <w:rFonts w:ascii="Montserrat" w:hAnsi="Montserrat" w:cs="Arial"/>
          <w:sz w:val="18"/>
          <w:szCs w:val="18"/>
        </w:rPr>
        <w:t>se realizarán los trabajos objeto de esta licitación, conforme a lo indicado en la especificación particular EP-AC-004-SUP-VCCAC</w:t>
      </w:r>
      <w:r w:rsidR="000C63F5" w:rsidRPr="00DB4B33">
        <w:rPr>
          <w:rFonts w:ascii="Montserrat" w:hAnsi="Montserrat" w:cs="Arial"/>
          <w:color w:val="0000FF"/>
          <w:sz w:val="18"/>
          <w:szCs w:val="18"/>
        </w:rPr>
        <w:t xml:space="preserve">.- </w:t>
      </w:r>
      <w:r w:rsidR="00DB4B33" w:rsidRPr="00DB4B33">
        <w:rPr>
          <w:rFonts w:ascii="Montserrat" w:hAnsi="Montserrat" w:cs="Arial"/>
          <w:color w:val="0000FF"/>
          <w:sz w:val="18"/>
          <w:szCs w:val="18"/>
        </w:rPr>
        <w:t>VERIFICACIÓN DEL CONTROL DE CALIDAD DE CON</w:t>
      </w:r>
      <w:r w:rsidR="00A7439B">
        <w:rPr>
          <w:rFonts w:ascii="Montserrat" w:hAnsi="Montserrat" w:cs="Arial"/>
          <w:color w:val="0000FF"/>
          <w:sz w:val="18"/>
          <w:szCs w:val="18"/>
        </w:rPr>
        <w:t>SERVACIÓN INTERMEDIA.</w:t>
      </w:r>
    </w:p>
    <w:p w14:paraId="60B40D8F" w14:textId="77777777" w:rsidR="009E3291" w:rsidRPr="00D07240" w:rsidRDefault="009E3291" w:rsidP="00CE3B57">
      <w:pPr>
        <w:jc w:val="both"/>
        <w:rPr>
          <w:rFonts w:ascii="Montserrat" w:hAnsi="Montserrat" w:cs="Arial"/>
          <w:sz w:val="18"/>
          <w:szCs w:val="18"/>
        </w:rPr>
      </w:pPr>
    </w:p>
    <w:p w14:paraId="7679232D"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Deberá presentar dentro de la propuesta la plantilla de personal que propone.</w:t>
      </w:r>
    </w:p>
    <w:p w14:paraId="20477BB2" w14:textId="77777777" w:rsidR="009E3291" w:rsidRPr="00D07240" w:rsidRDefault="009E3291" w:rsidP="00CE3B57">
      <w:pPr>
        <w:jc w:val="both"/>
        <w:rPr>
          <w:rFonts w:ascii="Montserrat" w:hAnsi="Montserrat" w:cs="Arial"/>
          <w:sz w:val="18"/>
          <w:szCs w:val="18"/>
        </w:rPr>
      </w:pPr>
    </w:p>
    <w:p w14:paraId="7161295D" w14:textId="032D6C4C"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En la propuesta deberá incluirse el original de la carta compromiso de participación en el servicio objeto de la licitación con firma autógrafa de aceptación. La omisión de la carta compromiso original de participación o esta no se encuentre firmada, del siguiente personal técnico: </w:t>
      </w:r>
      <w:r w:rsidRPr="00D07240">
        <w:rPr>
          <w:rFonts w:ascii="Montserrat" w:hAnsi="Montserrat" w:cs="Arial"/>
          <w:b/>
          <w:sz w:val="18"/>
          <w:szCs w:val="18"/>
        </w:rPr>
        <w:t xml:space="preserve">Coordinador de Supervisión, Supervisor de frente, Jefe de </w:t>
      </w:r>
      <w:r w:rsidR="000C63F5" w:rsidRPr="00D07240">
        <w:rPr>
          <w:rFonts w:ascii="Montserrat" w:hAnsi="Montserrat" w:cs="Arial"/>
          <w:b/>
          <w:sz w:val="18"/>
          <w:szCs w:val="18"/>
        </w:rPr>
        <w:t xml:space="preserve">verificación del </w:t>
      </w:r>
      <w:r w:rsidRPr="00D07240">
        <w:rPr>
          <w:rFonts w:ascii="Montserrat" w:hAnsi="Montserrat" w:cs="Arial"/>
          <w:b/>
          <w:sz w:val="18"/>
          <w:szCs w:val="18"/>
        </w:rPr>
        <w:t xml:space="preserve">control de calidad y laboratorio </w:t>
      </w:r>
      <w:r w:rsidRPr="00D07240">
        <w:rPr>
          <w:rFonts w:ascii="Montserrat" w:hAnsi="Montserrat" w:cs="Arial"/>
          <w:sz w:val="18"/>
          <w:szCs w:val="18"/>
        </w:rPr>
        <w:t>y el</w:t>
      </w:r>
      <w:r w:rsidRPr="00D07240">
        <w:rPr>
          <w:rFonts w:ascii="Montserrat" w:hAnsi="Montserrat" w:cs="Arial"/>
          <w:b/>
          <w:sz w:val="18"/>
          <w:szCs w:val="18"/>
        </w:rPr>
        <w:t xml:space="preserve"> Ingeniero Topógrafo</w:t>
      </w:r>
      <w:r w:rsidRPr="00D07240">
        <w:rPr>
          <w:rFonts w:ascii="Montserrat" w:hAnsi="Montserrat" w:cs="Arial"/>
          <w:sz w:val="18"/>
          <w:szCs w:val="18"/>
        </w:rPr>
        <w:t xml:space="preserve"> será causa de desechamiento de la propuesta.</w:t>
      </w:r>
    </w:p>
    <w:p w14:paraId="377CBC7D" w14:textId="77777777" w:rsidR="009E3291" w:rsidRPr="00D07240" w:rsidRDefault="009E3291" w:rsidP="00CE3B57">
      <w:pPr>
        <w:jc w:val="both"/>
        <w:rPr>
          <w:rFonts w:ascii="Montserrat" w:hAnsi="Montserrat" w:cs="Arial"/>
          <w:sz w:val="18"/>
          <w:szCs w:val="18"/>
        </w:rPr>
      </w:pPr>
    </w:p>
    <w:p w14:paraId="6B3B19A5" w14:textId="77777777" w:rsidR="00C81480" w:rsidRPr="004506EE" w:rsidRDefault="00C81480" w:rsidP="00C81480">
      <w:pPr>
        <w:jc w:val="both"/>
        <w:rPr>
          <w:rFonts w:ascii="Montserrat" w:hAnsi="Montserrat" w:cs="Arial"/>
          <w:color w:val="0000FF"/>
          <w:sz w:val="18"/>
          <w:szCs w:val="18"/>
        </w:rPr>
      </w:pPr>
      <w:r w:rsidRPr="004506EE">
        <w:rPr>
          <w:rFonts w:ascii="Montserrat" w:hAnsi="Montserrat" w:cs="Arial"/>
          <w:sz w:val="18"/>
          <w:szCs w:val="18"/>
        </w:rPr>
        <w:t xml:space="preserve">En la propuesta deberá incluirse el currículum en original actualizado a la fecha de la licitación firmado, indicando el inicio y término de cada uno de los servicios y las obras en la que han participado, así como el cargo que desempeñó. La omisión del curriculum del siguiente personal técnico: </w:t>
      </w:r>
      <w:r w:rsidRPr="004506EE">
        <w:rPr>
          <w:rFonts w:ascii="Montserrat" w:hAnsi="Montserrat" w:cs="Arial"/>
          <w:b/>
          <w:sz w:val="18"/>
          <w:szCs w:val="18"/>
        </w:rPr>
        <w:t xml:space="preserve">Coordinador de Supervisión </w:t>
      </w:r>
      <w:r w:rsidRPr="004506EE">
        <w:rPr>
          <w:rFonts w:ascii="Montserrat" w:hAnsi="Montserrat" w:cs="Arial"/>
          <w:sz w:val="18"/>
          <w:szCs w:val="18"/>
        </w:rPr>
        <w:t>y el</w:t>
      </w:r>
      <w:r w:rsidRPr="004506EE">
        <w:rPr>
          <w:rFonts w:ascii="Montserrat" w:hAnsi="Montserrat" w:cs="Arial"/>
          <w:b/>
          <w:sz w:val="18"/>
          <w:szCs w:val="18"/>
        </w:rPr>
        <w:t xml:space="preserve"> Jefe de verificación del control de calidad y laboratorio </w:t>
      </w:r>
      <w:r w:rsidRPr="004506EE">
        <w:rPr>
          <w:rFonts w:ascii="Montserrat" w:hAnsi="Montserrat" w:cs="Arial"/>
          <w:sz w:val="18"/>
          <w:szCs w:val="18"/>
        </w:rPr>
        <w:t xml:space="preserve">será </w:t>
      </w:r>
      <w:r w:rsidRPr="004506EE">
        <w:rPr>
          <w:rFonts w:ascii="Montserrat" w:hAnsi="Montserrat" w:cs="Arial"/>
          <w:color w:val="0000FF"/>
          <w:sz w:val="18"/>
          <w:szCs w:val="18"/>
        </w:rPr>
        <w:t>causa de desechamiento de la propuesta.</w:t>
      </w:r>
    </w:p>
    <w:p w14:paraId="5553C69A" w14:textId="77777777" w:rsidR="00C81480" w:rsidRPr="004506EE" w:rsidRDefault="00C81480" w:rsidP="00C81480">
      <w:pPr>
        <w:jc w:val="both"/>
        <w:rPr>
          <w:rFonts w:ascii="Montserrat" w:hAnsi="Montserrat" w:cs="Arial"/>
          <w:color w:val="0000FF"/>
          <w:sz w:val="18"/>
          <w:szCs w:val="18"/>
        </w:rPr>
      </w:pPr>
    </w:p>
    <w:p w14:paraId="09F6DEEF" w14:textId="77777777" w:rsidR="00C81480" w:rsidRPr="004506EE" w:rsidRDefault="00C81480" w:rsidP="00C81480">
      <w:pPr>
        <w:jc w:val="both"/>
        <w:rPr>
          <w:rFonts w:ascii="Montserrat" w:hAnsi="Montserrat" w:cs="Arial"/>
          <w:sz w:val="18"/>
          <w:szCs w:val="18"/>
        </w:rPr>
      </w:pPr>
      <w:r w:rsidRPr="004506EE">
        <w:rPr>
          <w:rFonts w:ascii="Montserrat" w:hAnsi="Montserrat" w:cs="Arial"/>
          <w:color w:val="0000FF"/>
          <w:sz w:val="18"/>
          <w:szCs w:val="18"/>
        </w:rPr>
        <w:t xml:space="preserve">De la plantilla permanente del personal, el contratista deberá indicar el Residente de Obra, quien será el responsable de las guardias durante fines de </w:t>
      </w:r>
      <w:r w:rsidRPr="004506EE">
        <w:rPr>
          <w:rFonts w:ascii="Montserrat" w:hAnsi="Montserrat" w:cs="Arial"/>
          <w:sz w:val="18"/>
          <w:szCs w:val="18"/>
        </w:rPr>
        <w:t>semana, días festivos y vacaciones, de modo que nunca se quede la obra sin vigilancia para enfrentar una contingencia.</w:t>
      </w:r>
    </w:p>
    <w:p w14:paraId="5ED33A42" w14:textId="77777777" w:rsidR="00C81480" w:rsidRPr="004506EE" w:rsidRDefault="00C81480" w:rsidP="00C81480">
      <w:pPr>
        <w:jc w:val="both"/>
        <w:rPr>
          <w:rFonts w:ascii="Montserrat" w:hAnsi="Montserrat" w:cs="Arial"/>
          <w:sz w:val="18"/>
          <w:szCs w:val="18"/>
        </w:rPr>
      </w:pPr>
    </w:p>
    <w:p w14:paraId="686EE219" w14:textId="77777777" w:rsidR="00C81480" w:rsidRPr="004506EE" w:rsidRDefault="00C81480" w:rsidP="00C81480">
      <w:pPr>
        <w:jc w:val="both"/>
        <w:rPr>
          <w:rFonts w:ascii="Montserrat" w:hAnsi="Montserrat" w:cs="Arial"/>
          <w:sz w:val="18"/>
          <w:szCs w:val="18"/>
        </w:rPr>
      </w:pPr>
      <w:r w:rsidRPr="004506EE">
        <w:rPr>
          <w:rFonts w:ascii="Montserrat" w:hAnsi="Montserrat" w:cs="Arial"/>
          <w:sz w:val="18"/>
          <w:szCs w:val="18"/>
        </w:rPr>
        <w:t>El cambio del personal técnico contemplado en la propuesta de Concurso sin autorización previa de CAPUFE por escrito y en bitácora, así como la reducción de la plantilla originalmente propuesta se considerará como incumplimiento de contrato, por lo que se aplicarán las sanciones establecidas en las cláusulas del contrato, “SANCIONES”.</w:t>
      </w:r>
    </w:p>
    <w:p w14:paraId="00E4B70C" w14:textId="77777777" w:rsidR="00C81480" w:rsidRPr="004506EE" w:rsidRDefault="00C81480" w:rsidP="00C81480">
      <w:pPr>
        <w:jc w:val="both"/>
        <w:rPr>
          <w:rFonts w:ascii="Montserrat" w:hAnsi="Montserrat" w:cs="Arial"/>
          <w:sz w:val="18"/>
          <w:szCs w:val="18"/>
        </w:rPr>
      </w:pPr>
    </w:p>
    <w:p w14:paraId="614EF24B" w14:textId="77777777" w:rsidR="00C81480" w:rsidRPr="0099198D" w:rsidRDefault="00C81480" w:rsidP="00C81480">
      <w:pPr>
        <w:jc w:val="both"/>
        <w:rPr>
          <w:rFonts w:ascii="Montserrat" w:hAnsi="Montserrat" w:cs="Arial"/>
          <w:sz w:val="18"/>
          <w:szCs w:val="18"/>
        </w:rPr>
      </w:pPr>
      <w:r w:rsidRPr="0099198D">
        <w:rPr>
          <w:rFonts w:ascii="Montserrat" w:hAnsi="Montserrat" w:cs="Arial"/>
          <w:sz w:val="18"/>
          <w:szCs w:val="18"/>
        </w:rPr>
        <w:t xml:space="preserve">CAPUFE exigirá el cambio de cualquier persona que labore para la Supervisión, cuando: </w:t>
      </w:r>
    </w:p>
    <w:p w14:paraId="2CB20429" w14:textId="77777777" w:rsidR="00C81480" w:rsidRPr="0099198D" w:rsidRDefault="00C81480" w:rsidP="00C81480">
      <w:pPr>
        <w:jc w:val="both"/>
        <w:rPr>
          <w:rFonts w:ascii="Montserrat" w:hAnsi="Montserrat" w:cs="Arial"/>
          <w:sz w:val="18"/>
          <w:szCs w:val="18"/>
        </w:rPr>
      </w:pPr>
    </w:p>
    <w:p w14:paraId="445660D3" w14:textId="77777777" w:rsidR="00C81480" w:rsidRPr="0099198D" w:rsidRDefault="00C81480" w:rsidP="00C81480">
      <w:pPr>
        <w:pStyle w:val="Prrafodelista"/>
        <w:numPr>
          <w:ilvl w:val="0"/>
          <w:numId w:val="46"/>
        </w:numPr>
        <w:rPr>
          <w:rFonts w:ascii="Montserrat" w:hAnsi="Montserrat" w:cs="Arial"/>
          <w:sz w:val="18"/>
          <w:szCs w:val="18"/>
        </w:rPr>
      </w:pPr>
      <w:r w:rsidRPr="0099198D">
        <w:rPr>
          <w:rFonts w:ascii="Montserrat" w:hAnsi="Montserrat" w:cs="Arial"/>
          <w:sz w:val="18"/>
          <w:szCs w:val="18"/>
        </w:rPr>
        <w:t>El personal no conozca a fondo las especificaciones de obra y de supervisión.</w:t>
      </w:r>
    </w:p>
    <w:p w14:paraId="40CD66E1" w14:textId="77777777" w:rsidR="00C81480" w:rsidRPr="0099198D" w:rsidRDefault="00C81480" w:rsidP="00C81480">
      <w:pPr>
        <w:pStyle w:val="Prrafodelista"/>
        <w:numPr>
          <w:ilvl w:val="0"/>
          <w:numId w:val="46"/>
        </w:numPr>
        <w:rPr>
          <w:rFonts w:ascii="Montserrat" w:hAnsi="Montserrat" w:cs="Arial"/>
          <w:sz w:val="18"/>
          <w:szCs w:val="18"/>
        </w:rPr>
      </w:pPr>
      <w:r w:rsidRPr="0099198D">
        <w:rPr>
          <w:rFonts w:ascii="Montserrat" w:hAnsi="Montserrat" w:cs="Arial"/>
          <w:sz w:val="18"/>
          <w:szCs w:val="18"/>
        </w:rPr>
        <w:t>El personal no conozca a fondo los procedimientos de obra y de supervisión.</w:t>
      </w:r>
    </w:p>
    <w:p w14:paraId="22F0929E" w14:textId="77777777" w:rsidR="00C81480" w:rsidRPr="0099198D" w:rsidRDefault="00C81480" w:rsidP="00C81480">
      <w:pPr>
        <w:pStyle w:val="Prrafodelista"/>
        <w:numPr>
          <w:ilvl w:val="0"/>
          <w:numId w:val="46"/>
        </w:numPr>
        <w:rPr>
          <w:rFonts w:ascii="Montserrat" w:hAnsi="Montserrat" w:cs="Arial"/>
          <w:sz w:val="18"/>
          <w:szCs w:val="18"/>
        </w:rPr>
      </w:pPr>
      <w:r w:rsidRPr="0099198D">
        <w:rPr>
          <w:rFonts w:ascii="Montserrat" w:hAnsi="Montserrat" w:cs="Arial"/>
          <w:sz w:val="18"/>
          <w:szCs w:val="18"/>
        </w:rPr>
        <w:t>El personal no conozca a fondo las pruebas de laboratorio aplicables.</w:t>
      </w:r>
    </w:p>
    <w:p w14:paraId="023578D1" w14:textId="77777777" w:rsidR="00C81480" w:rsidRPr="0099198D" w:rsidRDefault="00C81480" w:rsidP="00C81480">
      <w:pPr>
        <w:pStyle w:val="Prrafodelista"/>
        <w:numPr>
          <w:ilvl w:val="0"/>
          <w:numId w:val="46"/>
        </w:numPr>
        <w:rPr>
          <w:rFonts w:ascii="Montserrat" w:hAnsi="Montserrat" w:cs="Arial"/>
          <w:sz w:val="18"/>
          <w:szCs w:val="18"/>
        </w:rPr>
      </w:pPr>
      <w:r w:rsidRPr="0099198D">
        <w:rPr>
          <w:rFonts w:ascii="Montserrat" w:hAnsi="Montserrat" w:cs="Arial"/>
          <w:sz w:val="18"/>
          <w:szCs w:val="18"/>
        </w:rPr>
        <w:t>No estén obteniendo los resultados esperados, en cuanto al cumplimiento de sus funciones y responsabilidades, o cuando esta persona cometa alguna falta grave en la obra.</w:t>
      </w:r>
    </w:p>
    <w:p w14:paraId="58688CFE" w14:textId="77777777" w:rsidR="00C81480" w:rsidRPr="0099198D" w:rsidRDefault="00C81480" w:rsidP="00C81480">
      <w:pPr>
        <w:jc w:val="both"/>
        <w:rPr>
          <w:rFonts w:ascii="Montserrat" w:hAnsi="Montserrat" w:cs="Arial"/>
          <w:sz w:val="18"/>
          <w:szCs w:val="18"/>
        </w:rPr>
      </w:pPr>
    </w:p>
    <w:p w14:paraId="3DF5C66A" w14:textId="77777777" w:rsidR="00C81480" w:rsidRPr="0099198D" w:rsidRDefault="00C81480" w:rsidP="00C81480">
      <w:pPr>
        <w:jc w:val="both"/>
        <w:rPr>
          <w:rFonts w:ascii="Montserrat" w:hAnsi="Montserrat" w:cs="Arial"/>
          <w:sz w:val="18"/>
          <w:szCs w:val="18"/>
        </w:rPr>
      </w:pPr>
      <w:r w:rsidRPr="0099198D">
        <w:rPr>
          <w:rFonts w:ascii="Montserrat" w:hAnsi="Montserrat" w:cs="Arial"/>
          <w:sz w:val="18"/>
          <w:szCs w:val="18"/>
        </w:rPr>
        <w:t>CAPUFE podrá aplicar cuestionarios durante la ejecución de los trabajos, orales, por escrito para verificar los conocimientos del personal antes descritos, y podrá solicitar la sustitución de aquel personal que no demuestre tener los conocimientos requeridos para la función que desempeña. La decisión de CAPUFE al respecto será inapelable.</w:t>
      </w:r>
    </w:p>
    <w:p w14:paraId="18C9AEB2" w14:textId="77777777" w:rsidR="00C81480" w:rsidRPr="004506EE" w:rsidRDefault="00C81480" w:rsidP="00C81480">
      <w:pPr>
        <w:jc w:val="both"/>
        <w:rPr>
          <w:rFonts w:ascii="Montserrat" w:hAnsi="Montserrat" w:cs="Arial"/>
          <w:sz w:val="18"/>
          <w:szCs w:val="18"/>
        </w:rPr>
      </w:pPr>
    </w:p>
    <w:p w14:paraId="0C3FA282" w14:textId="77777777" w:rsidR="00C81480" w:rsidRPr="004506EE" w:rsidRDefault="00C81480" w:rsidP="00C81480">
      <w:pPr>
        <w:jc w:val="both"/>
        <w:rPr>
          <w:rFonts w:ascii="Montserrat" w:hAnsi="Montserrat" w:cs="Arial"/>
          <w:sz w:val="18"/>
          <w:szCs w:val="18"/>
        </w:rPr>
      </w:pPr>
      <w:r w:rsidRPr="004506EE">
        <w:rPr>
          <w:rFonts w:ascii="Montserrat" w:hAnsi="Montserrat" w:cs="Arial"/>
          <w:sz w:val="18"/>
          <w:szCs w:val="18"/>
        </w:rPr>
        <w:t>Con fundamento en la Normativa para la Infraestructura del Transporte N-LEG-4/18.- La empresa de supervisión externa debe atender las solicitudes del Representante de CAPUFE y poner a disposición de la obra el personal y equipo adicional que se requiera para corregir deficiencias o insuficiencias en la prestación de los servicios, en especial cuando se presente obra ejecutada con desviaciones, incumplimiento de especificaciones, pagos indebidos en las estimaciones o falta de vigilancia en los frentes de trabajo, entre otros. En este caso, la Supervisión no podrá reclamar pago adicional, por lo que debe tener especial cuidado al asignar sus recursos para garantizar un adecuado control de la obra, en caso de que el residente de obra de CAPUFE observe este tipo de anomalías se aplicaran las sanciones previstas en el contrato de servicios.</w:t>
      </w:r>
    </w:p>
    <w:p w14:paraId="0049FF6A" w14:textId="77777777" w:rsidR="00C81480" w:rsidRPr="004506EE" w:rsidRDefault="00C81480" w:rsidP="00C81480">
      <w:pPr>
        <w:jc w:val="both"/>
        <w:rPr>
          <w:rFonts w:ascii="Montserrat" w:hAnsi="Montserrat" w:cs="Arial"/>
          <w:sz w:val="18"/>
          <w:szCs w:val="18"/>
        </w:rPr>
      </w:pPr>
    </w:p>
    <w:p w14:paraId="31D8431A" w14:textId="23D2103B" w:rsidR="00C81480" w:rsidRPr="004506EE" w:rsidRDefault="00C81480" w:rsidP="00C81480">
      <w:pPr>
        <w:widowControl w:val="0"/>
        <w:jc w:val="both"/>
        <w:rPr>
          <w:rFonts w:ascii="Montserrat" w:hAnsi="Montserrat" w:cs="Arial"/>
          <w:sz w:val="18"/>
          <w:szCs w:val="18"/>
        </w:rPr>
      </w:pPr>
      <w:r w:rsidRPr="004506EE">
        <w:rPr>
          <w:rFonts w:ascii="Montserrat" w:hAnsi="Montserrat" w:cs="Arial"/>
          <w:sz w:val="18"/>
          <w:szCs w:val="18"/>
        </w:rPr>
        <w:t xml:space="preserve">Para el cálculo del Salario real del personal que se propone, deberá considerar los niveles indicados en esta especificación, conforme al tabulador de salarios </w:t>
      </w:r>
      <w:r>
        <w:rPr>
          <w:rFonts w:ascii="Montserrat" w:hAnsi="Montserrat" w:cs="Arial"/>
          <w:sz w:val="18"/>
          <w:szCs w:val="18"/>
        </w:rPr>
        <w:t xml:space="preserve">de la </w:t>
      </w:r>
      <w:r w:rsidRPr="002A4C2B">
        <w:rPr>
          <w:rFonts w:ascii="Montserrat" w:hAnsi="Montserrat" w:cs="Arial"/>
          <w:b/>
          <w:color w:val="0A08F3"/>
          <w:sz w:val="18"/>
          <w:szCs w:val="18"/>
          <w:lang w:eastAsia="es-MX"/>
        </w:rPr>
        <w:t xml:space="preserve">Cámara Mexicana de la Industria de la Construcción, </w:t>
      </w:r>
      <w:r w:rsidR="00F4467F">
        <w:rPr>
          <w:rFonts w:ascii="Montserrat" w:hAnsi="Montserrat" w:cs="Arial"/>
          <w:b/>
          <w:color w:val="0A08F3"/>
          <w:sz w:val="18"/>
          <w:szCs w:val="18"/>
        </w:rPr>
        <w:t>(CMIC 2022)</w:t>
      </w:r>
      <w:r w:rsidRPr="002A4C2B">
        <w:rPr>
          <w:rFonts w:ascii="Montserrat" w:hAnsi="Montserrat" w:cs="Arial"/>
          <w:color w:val="0A08F3"/>
          <w:sz w:val="18"/>
          <w:szCs w:val="18"/>
        </w:rPr>
        <w:t xml:space="preserve">, </w:t>
      </w:r>
      <w:r w:rsidRPr="004506EE">
        <w:rPr>
          <w:rFonts w:ascii="Montserrat" w:hAnsi="Montserrat" w:cs="Arial"/>
          <w:sz w:val="18"/>
          <w:szCs w:val="18"/>
        </w:rPr>
        <w:t>el cual se deberá considerar como salario base.</w:t>
      </w:r>
    </w:p>
    <w:p w14:paraId="5092FBC3" w14:textId="77777777" w:rsidR="00C81480" w:rsidRPr="004506EE" w:rsidRDefault="00C81480" w:rsidP="00C81480">
      <w:pPr>
        <w:widowControl w:val="0"/>
        <w:jc w:val="both"/>
        <w:rPr>
          <w:rFonts w:ascii="Montserrat" w:hAnsi="Montserrat" w:cs="Arial"/>
          <w:sz w:val="18"/>
          <w:szCs w:val="18"/>
        </w:rPr>
      </w:pPr>
    </w:p>
    <w:p w14:paraId="4DB90BE3" w14:textId="6043A249" w:rsidR="009E3291" w:rsidRPr="00D07240" w:rsidRDefault="00C81480" w:rsidP="00CE3B57">
      <w:pPr>
        <w:widowControl w:val="0"/>
        <w:jc w:val="both"/>
        <w:rPr>
          <w:rFonts w:ascii="Montserrat" w:hAnsi="Montserrat" w:cs="Arial"/>
          <w:b/>
          <w:bCs/>
          <w:sz w:val="18"/>
          <w:szCs w:val="18"/>
        </w:rPr>
      </w:pPr>
      <w:r w:rsidRPr="004506EE">
        <w:rPr>
          <w:rFonts w:ascii="Montserrat" w:hAnsi="Montserrat" w:cs="Arial"/>
          <w:b/>
          <w:bCs/>
          <w:sz w:val="18"/>
          <w:szCs w:val="18"/>
        </w:rPr>
        <w:t xml:space="preserve">El no considerar la plantilla mínima solicitada, el número de jornadas y los niveles de la </w:t>
      </w:r>
      <w:r w:rsidR="006F145F">
        <w:rPr>
          <w:rFonts w:ascii="Montserrat" w:hAnsi="Montserrat" w:cs="Arial"/>
          <w:b/>
          <w:bCs/>
          <w:sz w:val="18"/>
          <w:szCs w:val="18"/>
        </w:rPr>
        <w:t>CMIC</w:t>
      </w:r>
      <w:r w:rsidRPr="004506EE">
        <w:rPr>
          <w:rFonts w:ascii="Montserrat" w:hAnsi="Montserrat" w:cs="Arial"/>
          <w:b/>
          <w:bCs/>
          <w:sz w:val="18"/>
          <w:szCs w:val="18"/>
        </w:rPr>
        <w:t xml:space="preserve"> indicados para cada categoría, conforme a este numeral, será causa de desechamiento de la propuesta.</w:t>
      </w:r>
    </w:p>
    <w:p w14:paraId="4F09D895" w14:textId="77777777" w:rsidR="009E3291" w:rsidRPr="00D07240" w:rsidRDefault="009E3291" w:rsidP="00CE3B57">
      <w:pPr>
        <w:tabs>
          <w:tab w:val="left" w:pos="709"/>
        </w:tabs>
        <w:jc w:val="both"/>
        <w:rPr>
          <w:rFonts w:ascii="Montserrat" w:hAnsi="Montserrat" w:cs="Arial"/>
          <w:b/>
          <w:sz w:val="18"/>
          <w:szCs w:val="18"/>
        </w:rPr>
      </w:pPr>
    </w:p>
    <w:p w14:paraId="47C6B328" w14:textId="77777777" w:rsidR="009E3291" w:rsidRPr="00D07240" w:rsidRDefault="009E3291" w:rsidP="00CE3B57">
      <w:pPr>
        <w:pStyle w:val="Ttulo1"/>
        <w:spacing w:line="240" w:lineRule="auto"/>
        <w:ind w:left="0"/>
        <w:rPr>
          <w:rFonts w:ascii="Montserrat" w:hAnsi="Montserrat"/>
          <w:b/>
          <w:sz w:val="18"/>
          <w:szCs w:val="18"/>
        </w:rPr>
      </w:pPr>
      <w:bookmarkStart w:id="17" w:name="_Toc89793151"/>
      <w:bookmarkStart w:id="18" w:name="_Toc93388498"/>
      <w:r w:rsidRPr="00D07240">
        <w:rPr>
          <w:rFonts w:ascii="Montserrat" w:hAnsi="Montserrat"/>
          <w:b/>
          <w:sz w:val="18"/>
          <w:szCs w:val="18"/>
        </w:rPr>
        <w:t>IX.- DESCRIPCIÓN DE LOS SERVICIOS POR EJECUTAR</w:t>
      </w:r>
      <w:bookmarkEnd w:id="17"/>
      <w:bookmarkEnd w:id="18"/>
      <w:r w:rsidRPr="00D07240">
        <w:rPr>
          <w:rFonts w:ascii="Montserrat" w:hAnsi="Montserrat"/>
          <w:b/>
          <w:sz w:val="18"/>
          <w:szCs w:val="18"/>
        </w:rPr>
        <w:t xml:space="preserve"> </w:t>
      </w:r>
    </w:p>
    <w:p w14:paraId="2CD3D601" w14:textId="77777777" w:rsidR="009E3291" w:rsidRPr="00D07240" w:rsidRDefault="009E3291" w:rsidP="00CE3B57">
      <w:pPr>
        <w:tabs>
          <w:tab w:val="left" w:pos="709"/>
        </w:tabs>
        <w:jc w:val="both"/>
        <w:rPr>
          <w:rFonts w:ascii="Montserrat" w:hAnsi="Montserrat" w:cs="Arial"/>
          <w:sz w:val="18"/>
          <w:szCs w:val="18"/>
        </w:rPr>
      </w:pPr>
    </w:p>
    <w:p w14:paraId="55C5C15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IX.1.- Funciones fundamentales de la Supervisión. </w:t>
      </w:r>
    </w:p>
    <w:p w14:paraId="1E975D22" w14:textId="77777777" w:rsidR="009E3291" w:rsidRPr="00D07240" w:rsidRDefault="009E3291" w:rsidP="00CE3B57">
      <w:pPr>
        <w:tabs>
          <w:tab w:val="left" w:pos="709"/>
        </w:tabs>
        <w:jc w:val="both"/>
        <w:rPr>
          <w:rFonts w:ascii="Montserrat" w:hAnsi="Montserrat" w:cs="Arial"/>
          <w:sz w:val="18"/>
          <w:szCs w:val="18"/>
        </w:rPr>
      </w:pPr>
    </w:p>
    <w:p w14:paraId="2FDCA71C" w14:textId="2AD3359B"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La </w:t>
      </w:r>
      <w:r w:rsidRPr="00D07240">
        <w:rPr>
          <w:rFonts w:ascii="Montserrat" w:hAnsi="Montserrat" w:cs="Arial"/>
          <w:b/>
          <w:sz w:val="18"/>
          <w:szCs w:val="18"/>
        </w:rPr>
        <w:t>"</w:t>
      </w:r>
      <w:r w:rsidR="00D07240" w:rsidRPr="00D07240">
        <w:rPr>
          <w:rFonts w:ascii="Montserrat" w:hAnsi="Montserrat" w:cs="Arial"/>
          <w:b/>
          <w:sz w:val="18"/>
          <w:szCs w:val="18"/>
        </w:rPr>
        <w:t xml:space="preserve">SUPERVISIÓN Y CONTROL DE CALIDAD DE LA OBRA: </w:t>
      </w:r>
      <w:r w:rsidR="00F62DDA" w:rsidRPr="00F62DDA">
        <w:rPr>
          <w:rFonts w:ascii="Montserrat" w:hAnsi="Montserrat"/>
          <w:b/>
          <w:color w:val="0000FF"/>
          <w:sz w:val="18"/>
          <w:szCs w:val="14"/>
        </w:rPr>
        <w:t>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r w:rsidR="00F62DDA">
        <w:rPr>
          <w:rFonts w:ascii="Montserrat" w:hAnsi="Montserrat"/>
          <w:b/>
          <w:color w:val="0000FF"/>
          <w:sz w:val="18"/>
          <w:szCs w:val="14"/>
        </w:rPr>
        <w:t xml:space="preserve"> </w:t>
      </w:r>
      <w:r w:rsidR="00197E9B">
        <w:rPr>
          <w:rFonts w:ascii="Montserrat" w:hAnsi="Montserrat"/>
          <w:b/>
          <w:color w:val="0000FF"/>
          <w:sz w:val="18"/>
          <w:szCs w:val="14"/>
        </w:rPr>
        <w:t xml:space="preserve"> </w:t>
      </w:r>
      <w:r w:rsidR="00F62DDA" w:rsidRPr="00D07240">
        <w:rPr>
          <w:rFonts w:ascii="Montserrat" w:hAnsi="Montserrat" w:cs="Arial"/>
          <w:sz w:val="18"/>
          <w:szCs w:val="18"/>
        </w:rPr>
        <w:t>Procederá</w:t>
      </w:r>
      <w:r w:rsidRPr="00D07240">
        <w:rPr>
          <w:rFonts w:ascii="Montserrat" w:hAnsi="Montserrat" w:cs="Arial"/>
          <w:sz w:val="18"/>
          <w:szCs w:val="18"/>
        </w:rPr>
        <w:t xml:space="preserve"> de acuerdo con lo siguiente.</w:t>
      </w:r>
    </w:p>
    <w:p w14:paraId="3F03BB22" w14:textId="77777777" w:rsidR="009E3291" w:rsidRPr="00D07240" w:rsidRDefault="009E3291" w:rsidP="00CE3B57">
      <w:pPr>
        <w:tabs>
          <w:tab w:val="left" w:pos="709"/>
        </w:tabs>
        <w:jc w:val="both"/>
        <w:rPr>
          <w:rFonts w:ascii="Montserrat" w:hAnsi="Montserrat" w:cs="Arial"/>
          <w:sz w:val="18"/>
          <w:szCs w:val="18"/>
        </w:rPr>
      </w:pPr>
    </w:p>
    <w:p w14:paraId="38036AD2" w14:textId="77777777" w:rsidR="006F145F" w:rsidRPr="009D3974" w:rsidRDefault="006F145F" w:rsidP="006F145F">
      <w:pPr>
        <w:tabs>
          <w:tab w:val="left" w:pos="709"/>
        </w:tabs>
        <w:jc w:val="both"/>
        <w:rPr>
          <w:rFonts w:ascii="Montserrat" w:hAnsi="Montserrat" w:cs="Arial"/>
          <w:b/>
          <w:color w:val="0000FF"/>
          <w:sz w:val="18"/>
          <w:szCs w:val="18"/>
        </w:rPr>
      </w:pPr>
      <w:r w:rsidRPr="009D3974">
        <w:rPr>
          <w:rFonts w:ascii="Montserrat" w:hAnsi="Montserrat" w:cs="Arial"/>
          <w:b/>
          <w:color w:val="0000FF"/>
          <w:sz w:val="18"/>
          <w:szCs w:val="18"/>
        </w:rPr>
        <w:t>VERIFICACIÓN DE CONTROL DE CALIDAD</w:t>
      </w:r>
    </w:p>
    <w:p w14:paraId="7625C49D" w14:textId="77777777" w:rsidR="006F145F" w:rsidRPr="009D3974" w:rsidRDefault="006F145F" w:rsidP="006F145F">
      <w:pPr>
        <w:tabs>
          <w:tab w:val="left" w:pos="709"/>
        </w:tabs>
        <w:jc w:val="both"/>
        <w:rPr>
          <w:rFonts w:ascii="Montserrat" w:hAnsi="Montserrat" w:cs="Arial"/>
          <w:color w:val="0000FF"/>
          <w:sz w:val="18"/>
          <w:szCs w:val="18"/>
        </w:rPr>
      </w:pPr>
    </w:p>
    <w:p w14:paraId="21F4C26F" w14:textId="77777777" w:rsidR="006F145F" w:rsidRPr="009D3974" w:rsidRDefault="006F145F" w:rsidP="006F145F">
      <w:pPr>
        <w:tabs>
          <w:tab w:val="left" w:pos="709"/>
        </w:tabs>
        <w:jc w:val="both"/>
        <w:rPr>
          <w:rFonts w:ascii="Montserrat" w:hAnsi="Montserrat" w:cs="Arial"/>
          <w:color w:val="0000FF"/>
          <w:sz w:val="18"/>
          <w:szCs w:val="18"/>
        </w:rPr>
      </w:pPr>
      <w:r w:rsidRPr="009D3974">
        <w:rPr>
          <w:rFonts w:ascii="Montserrat" w:hAnsi="Montserrat" w:cs="Arial"/>
          <w:color w:val="0000FF"/>
          <w:sz w:val="18"/>
          <w:szCs w:val="18"/>
        </w:rPr>
        <w:t>La empresa de supervisión revisará y se asegurará de que el contratista de obra aplique los procedimientos de construcción y selección de los materiales de acuerdo con lo estipulado en las Normas y Reglamentos vigentes, así como lo definido en el catálogo de conceptos asociando a las especificaciones correspondientes a cada concepto.</w:t>
      </w:r>
    </w:p>
    <w:p w14:paraId="45D3D87E" w14:textId="77777777" w:rsidR="006F145F" w:rsidRPr="009D3974" w:rsidRDefault="006F145F" w:rsidP="006F145F">
      <w:pPr>
        <w:tabs>
          <w:tab w:val="left" w:pos="709"/>
        </w:tabs>
        <w:jc w:val="both"/>
        <w:rPr>
          <w:rFonts w:ascii="Montserrat" w:hAnsi="Montserrat" w:cs="Arial"/>
          <w:color w:val="0000FF"/>
          <w:sz w:val="18"/>
          <w:szCs w:val="18"/>
        </w:rPr>
      </w:pPr>
    </w:p>
    <w:p w14:paraId="6B252E24" w14:textId="77777777" w:rsidR="006F145F" w:rsidRPr="009D3974" w:rsidRDefault="006F145F" w:rsidP="006F145F">
      <w:pPr>
        <w:tabs>
          <w:tab w:val="left" w:pos="709"/>
        </w:tabs>
        <w:jc w:val="both"/>
        <w:rPr>
          <w:rFonts w:ascii="Montserrat" w:hAnsi="Montserrat" w:cs="Arial"/>
          <w:color w:val="0000FF"/>
          <w:sz w:val="18"/>
          <w:szCs w:val="18"/>
        </w:rPr>
      </w:pPr>
      <w:r w:rsidRPr="009D3974">
        <w:rPr>
          <w:rFonts w:ascii="Montserrat" w:hAnsi="Montserrat" w:cs="Arial"/>
          <w:color w:val="0000FF"/>
          <w:sz w:val="18"/>
          <w:szCs w:val="18"/>
        </w:rPr>
        <w:t xml:space="preserve">Además, deberá verificar y asegurar que los trabajos en sus aspectos </w:t>
      </w:r>
      <w:bookmarkStart w:id="19" w:name="_GoBack"/>
      <w:bookmarkEnd w:id="19"/>
      <w:r w:rsidRPr="009D3974">
        <w:rPr>
          <w:rFonts w:ascii="Montserrat" w:hAnsi="Montserrat" w:cs="Arial"/>
          <w:color w:val="0000FF"/>
          <w:sz w:val="18"/>
          <w:szCs w:val="18"/>
        </w:rPr>
        <w:t>de calidad, costo, tiempo y seguridad, se realicen conforme a lo pactado contractualmente y con apego a la convocatoria para efectos de construcción, así como las modificaciones autorizadas, las normas y especificaciones particulares de la convocatoria, el programa y presupuesto respectivo, las órdenes giradas por parte de CAPUFE y el Reglamento de Seguridad vigente.</w:t>
      </w:r>
    </w:p>
    <w:p w14:paraId="0C680927" w14:textId="77777777" w:rsidR="006F145F" w:rsidRPr="009D3974" w:rsidRDefault="006F145F" w:rsidP="006F145F">
      <w:pPr>
        <w:tabs>
          <w:tab w:val="left" w:pos="709"/>
        </w:tabs>
        <w:jc w:val="both"/>
        <w:rPr>
          <w:rFonts w:ascii="Montserrat" w:hAnsi="Montserrat" w:cs="Arial"/>
          <w:color w:val="0000FF"/>
          <w:sz w:val="18"/>
          <w:szCs w:val="18"/>
        </w:rPr>
      </w:pPr>
    </w:p>
    <w:p w14:paraId="0E33CA34" w14:textId="70A2493A" w:rsidR="006F145F" w:rsidRPr="009D3974" w:rsidRDefault="006F145F" w:rsidP="006F145F">
      <w:pPr>
        <w:tabs>
          <w:tab w:val="left" w:pos="709"/>
        </w:tabs>
        <w:jc w:val="both"/>
        <w:rPr>
          <w:rFonts w:ascii="Montserrat" w:hAnsi="Montserrat" w:cs="Arial"/>
          <w:color w:val="0000FF"/>
          <w:sz w:val="18"/>
          <w:szCs w:val="18"/>
        </w:rPr>
      </w:pPr>
      <w:r w:rsidRPr="009D3974">
        <w:rPr>
          <w:rFonts w:ascii="Montserrat" w:hAnsi="Montserrat" w:cs="Tahoma"/>
          <w:color w:val="0000FF"/>
          <w:sz w:val="18"/>
          <w:szCs w:val="18"/>
        </w:rPr>
        <w:t>En esta licitación, CAPUFE indica que la verificación de control de calidad deberá realizarse de acuerdo a la especificación particular EP-AC-004-SUP-VCCAC.- CONTROL DE CALI</w:t>
      </w:r>
      <w:r w:rsidR="00A7439B">
        <w:rPr>
          <w:rFonts w:ascii="Montserrat" w:hAnsi="Montserrat" w:cs="Tahoma"/>
          <w:color w:val="0000FF"/>
          <w:sz w:val="18"/>
          <w:szCs w:val="18"/>
        </w:rPr>
        <w:t>DAD DE CONSERVACIÓN INTERMEDIA</w:t>
      </w:r>
      <w:r w:rsidRPr="009D3974">
        <w:rPr>
          <w:rFonts w:ascii="Montserrat" w:hAnsi="Montserrat" w:cs="Tahoma"/>
          <w:color w:val="0000FF"/>
          <w:sz w:val="18"/>
          <w:szCs w:val="18"/>
        </w:rPr>
        <w:t>, P.U.O.T.</w:t>
      </w:r>
    </w:p>
    <w:p w14:paraId="73E0E6BC" w14:textId="77777777" w:rsidR="006F145F" w:rsidRPr="009D3974" w:rsidRDefault="006F145F" w:rsidP="006F145F">
      <w:pPr>
        <w:tabs>
          <w:tab w:val="left" w:pos="709"/>
        </w:tabs>
        <w:jc w:val="both"/>
        <w:rPr>
          <w:rFonts w:ascii="Montserrat" w:hAnsi="Montserrat" w:cs="Arial"/>
          <w:color w:val="0000FF"/>
          <w:sz w:val="18"/>
          <w:szCs w:val="18"/>
        </w:rPr>
      </w:pPr>
    </w:p>
    <w:p w14:paraId="16009CD5" w14:textId="77777777" w:rsidR="006F145F" w:rsidRPr="009D3974" w:rsidRDefault="006F145F" w:rsidP="006F145F">
      <w:pPr>
        <w:jc w:val="both"/>
        <w:rPr>
          <w:rFonts w:ascii="Montserrat" w:hAnsi="Montserrat" w:cs="Arial"/>
          <w:color w:val="0000FF"/>
          <w:sz w:val="18"/>
          <w:szCs w:val="18"/>
        </w:rPr>
      </w:pPr>
      <w:r w:rsidRPr="009D3974">
        <w:rPr>
          <w:rFonts w:ascii="Montserrat" w:hAnsi="Montserrat" w:cs="Arial"/>
          <w:color w:val="0000FF"/>
          <w:sz w:val="18"/>
          <w:szCs w:val="18"/>
        </w:rPr>
        <w:lastRenderedPageBreak/>
        <w:t xml:space="preserve">De los resultados del análisis estadístico para la aceptación, rechazo o corrección del concepto y así poder determinar oportunamente si el proceso de producción que se está ejecutando correctamente, conforme al procedimiento de construcción o éste deberá ser corregido.  </w:t>
      </w:r>
    </w:p>
    <w:p w14:paraId="308D4576" w14:textId="77777777" w:rsidR="006F145F" w:rsidRPr="009D3974" w:rsidRDefault="006F145F" w:rsidP="006F145F">
      <w:pPr>
        <w:jc w:val="both"/>
        <w:rPr>
          <w:rFonts w:ascii="Montserrat" w:hAnsi="Montserrat" w:cs="Arial"/>
          <w:color w:val="0000FF"/>
          <w:sz w:val="18"/>
          <w:szCs w:val="18"/>
        </w:rPr>
      </w:pPr>
    </w:p>
    <w:p w14:paraId="36AE8E8B" w14:textId="77777777" w:rsidR="006F145F" w:rsidRPr="009D3974" w:rsidRDefault="006F145F" w:rsidP="006F145F">
      <w:pPr>
        <w:jc w:val="both"/>
        <w:rPr>
          <w:rFonts w:ascii="Montserrat" w:hAnsi="Montserrat" w:cs="Arial"/>
          <w:color w:val="0000FF"/>
          <w:sz w:val="18"/>
          <w:szCs w:val="18"/>
        </w:rPr>
      </w:pPr>
      <w:r w:rsidRPr="009D3974">
        <w:rPr>
          <w:rFonts w:ascii="Montserrat" w:hAnsi="Montserrat" w:cs="Arial"/>
          <w:color w:val="0000FF"/>
          <w:sz w:val="18"/>
          <w:szCs w:val="18"/>
        </w:rPr>
        <w:t xml:space="preserve">Asimismo la empresa de supervisión, </w:t>
      </w:r>
      <w:r w:rsidRPr="009D3974">
        <w:rPr>
          <w:rFonts w:ascii="Montserrat" w:eastAsia="Tahoma" w:hAnsi="Montserrat" w:cstheme="minorHAnsi"/>
          <w:bCs/>
          <w:iCs/>
          <w:color w:val="0000FF"/>
          <w:sz w:val="18"/>
          <w:szCs w:val="18"/>
        </w:rPr>
        <w:t>con un criterio estadístico y aleatorio</w:t>
      </w:r>
      <w:r w:rsidRPr="009D3974">
        <w:rPr>
          <w:rFonts w:ascii="Montserrat" w:hAnsi="Montserrat" w:cs="Arial"/>
          <w:color w:val="0000FF"/>
          <w:sz w:val="18"/>
          <w:szCs w:val="18"/>
        </w:rPr>
        <w:t xml:space="preserve"> deberá verificar que el Contratista de Obra realice las suficientes pruebas a los materiales o productos. Los nombres de los proveedores, su ubicación y las fechas en que se harán las visitas de inspección a los sitios correspondientes.</w:t>
      </w:r>
    </w:p>
    <w:p w14:paraId="619F39B2" w14:textId="77777777" w:rsidR="006F145F" w:rsidRPr="009D3974" w:rsidRDefault="006F145F" w:rsidP="006F145F">
      <w:pPr>
        <w:jc w:val="both"/>
        <w:rPr>
          <w:rFonts w:ascii="Montserrat" w:hAnsi="Montserrat" w:cs="Arial"/>
          <w:color w:val="0000FF"/>
          <w:sz w:val="18"/>
          <w:szCs w:val="18"/>
        </w:rPr>
      </w:pPr>
    </w:p>
    <w:p w14:paraId="34753B48" w14:textId="77777777" w:rsidR="006F145F" w:rsidRPr="009D3974" w:rsidRDefault="006F145F" w:rsidP="006F145F">
      <w:pPr>
        <w:jc w:val="both"/>
        <w:rPr>
          <w:rFonts w:ascii="Montserrat" w:hAnsi="Montserrat" w:cs="Arial"/>
          <w:color w:val="0000FF"/>
          <w:sz w:val="18"/>
          <w:szCs w:val="18"/>
        </w:rPr>
      </w:pPr>
      <w:r w:rsidRPr="009D3974">
        <w:rPr>
          <w:rFonts w:ascii="Montserrat" w:hAnsi="Montserrat" w:cs="Arial"/>
          <w:color w:val="0000FF"/>
          <w:sz w:val="18"/>
          <w:szCs w:val="18"/>
        </w:rPr>
        <w:t xml:space="preserve">En caso de encontrar irregularidades se suspenderán los trabajos de tendido de la mezcla y deberá notificar inmediatamente a la Residencia de Obra, mediante un informe técnico de los suministros de asfaltos, sus propiedades del cemento y emulsiones que se están utilizando, para posteriormente notificarle a la contratista de obra, que deberá corregir dichos suministros, de acuerdo a los alcances de las especificaciones de obra. </w:t>
      </w:r>
    </w:p>
    <w:p w14:paraId="41E6A009" w14:textId="77777777" w:rsidR="009E3291" w:rsidRPr="00D07240" w:rsidRDefault="009E3291" w:rsidP="00CE3B57">
      <w:pPr>
        <w:tabs>
          <w:tab w:val="left" w:pos="709"/>
        </w:tabs>
        <w:jc w:val="both"/>
        <w:rPr>
          <w:rFonts w:ascii="Montserrat" w:hAnsi="Montserrat" w:cs="Arial"/>
          <w:sz w:val="18"/>
          <w:szCs w:val="18"/>
        </w:rPr>
      </w:pPr>
    </w:p>
    <w:p w14:paraId="4796446C" w14:textId="1CE02258" w:rsidR="009E3291" w:rsidRPr="00D07240" w:rsidRDefault="009E3291" w:rsidP="00CE3B57">
      <w:pPr>
        <w:jc w:val="both"/>
        <w:rPr>
          <w:rFonts w:ascii="Montserrat" w:hAnsi="Montserrat" w:cs="Tahoma"/>
          <w:sz w:val="18"/>
          <w:szCs w:val="18"/>
        </w:rPr>
      </w:pPr>
      <w:r w:rsidRPr="00D07240">
        <w:rPr>
          <w:rFonts w:ascii="Montserrat" w:hAnsi="Montserrat" w:cs="Tahoma"/>
          <w:sz w:val="18"/>
          <w:szCs w:val="18"/>
        </w:rPr>
        <w:t xml:space="preserve">En esta licitación, CAPUFE indica que </w:t>
      </w:r>
      <w:r w:rsidR="0067745D" w:rsidRPr="00D07240">
        <w:rPr>
          <w:rFonts w:ascii="Montserrat" w:hAnsi="Montserrat" w:cs="Tahoma"/>
          <w:sz w:val="18"/>
          <w:szCs w:val="18"/>
        </w:rPr>
        <w:t>la verificación del</w:t>
      </w:r>
      <w:r w:rsidRPr="00D07240">
        <w:rPr>
          <w:rFonts w:ascii="Montserrat" w:hAnsi="Montserrat" w:cs="Tahoma"/>
          <w:sz w:val="18"/>
          <w:szCs w:val="18"/>
        </w:rPr>
        <w:t xml:space="preserve"> control de calidad deberá realizarse de acuerdo a la especificación particular </w:t>
      </w:r>
      <w:r w:rsidR="000F2DAC" w:rsidRPr="000F2DAC">
        <w:rPr>
          <w:rFonts w:ascii="Montserrat" w:hAnsi="Montserrat" w:cs="Tahoma"/>
          <w:color w:val="0000FF"/>
          <w:sz w:val="18"/>
          <w:szCs w:val="18"/>
        </w:rPr>
        <w:t>EP-AC-004-SUP-VCCAC</w:t>
      </w:r>
      <w:r w:rsidRPr="000F2DAC">
        <w:rPr>
          <w:rFonts w:ascii="Montserrat" w:hAnsi="Montserrat" w:cs="Tahoma"/>
          <w:color w:val="0000FF"/>
          <w:sz w:val="18"/>
          <w:szCs w:val="18"/>
        </w:rPr>
        <w:t xml:space="preserve">.- </w:t>
      </w:r>
      <w:r w:rsidR="000F2DAC" w:rsidRPr="000F2DAC">
        <w:rPr>
          <w:rFonts w:ascii="Montserrat" w:hAnsi="Montserrat" w:cs="Tahoma"/>
          <w:color w:val="0000FF"/>
          <w:sz w:val="18"/>
          <w:szCs w:val="18"/>
        </w:rPr>
        <w:t>CONTROL DE CALI</w:t>
      </w:r>
      <w:r w:rsidR="00A7439B">
        <w:rPr>
          <w:rFonts w:ascii="Montserrat" w:hAnsi="Montserrat" w:cs="Tahoma"/>
          <w:color w:val="0000FF"/>
          <w:sz w:val="18"/>
          <w:szCs w:val="18"/>
        </w:rPr>
        <w:t>DAD DE CONSERVACIÓN INTERMEDIA.</w:t>
      </w:r>
    </w:p>
    <w:p w14:paraId="76B1537A" w14:textId="77777777" w:rsidR="009E3291" w:rsidRPr="00D07240" w:rsidRDefault="009E3291" w:rsidP="00CE3B57">
      <w:pPr>
        <w:tabs>
          <w:tab w:val="left" w:pos="709"/>
        </w:tabs>
        <w:jc w:val="both"/>
        <w:rPr>
          <w:rFonts w:ascii="Montserrat" w:hAnsi="Montserrat" w:cs="Arial"/>
          <w:sz w:val="18"/>
          <w:szCs w:val="18"/>
        </w:rPr>
      </w:pPr>
    </w:p>
    <w:p w14:paraId="215D55DC" w14:textId="77777777" w:rsidR="009E3291" w:rsidRPr="00D07240" w:rsidRDefault="009E3291" w:rsidP="00CE3B57">
      <w:pPr>
        <w:tabs>
          <w:tab w:val="left" w:pos="709"/>
        </w:tabs>
        <w:jc w:val="both"/>
        <w:rPr>
          <w:rFonts w:ascii="Montserrat" w:hAnsi="Montserrat" w:cs="Arial"/>
          <w:sz w:val="18"/>
          <w:szCs w:val="18"/>
        </w:rPr>
      </w:pPr>
    </w:p>
    <w:p w14:paraId="14B3AA4C"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SEGUIMIENTO DEL PROGRAMA</w:t>
      </w:r>
    </w:p>
    <w:p w14:paraId="4B98E320" w14:textId="77777777" w:rsidR="009E3291" w:rsidRPr="00D07240" w:rsidRDefault="009E3291" w:rsidP="00CE3B57">
      <w:pPr>
        <w:tabs>
          <w:tab w:val="left" w:pos="709"/>
        </w:tabs>
        <w:jc w:val="both"/>
        <w:rPr>
          <w:rFonts w:ascii="Montserrat" w:hAnsi="Montserrat" w:cs="Arial"/>
          <w:sz w:val="18"/>
          <w:szCs w:val="18"/>
        </w:rPr>
      </w:pPr>
    </w:p>
    <w:p w14:paraId="434E2156" w14:textId="5B27C066" w:rsidR="009E3291" w:rsidRPr="00D07240" w:rsidRDefault="0067745D" w:rsidP="00CE3B57">
      <w:pPr>
        <w:tabs>
          <w:tab w:val="left" w:pos="709"/>
        </w:tabs>
        <w:jc w:val="both"/>
        <w:rPr>
          <w:rFonts w:ascii="Montserrat" w:hAnsi="Montserrat" w:cs="Arial"/>
          <w:sz w:val="18"/>
          <w:szCs w:val="18"/>
        </w:rPr>
      </w:pPr>
      <w:r w:rsidRPr="00D07240">
        <w:rPr>
          <w:rFonts w:ascii="Montserrat" w:hAnsi="Montserrat" w:cs="Arial"/>
          <w:sz w:val="18"/>
          <w:szCs w:val="18"/>
        </w:rPr>
        <w:t>El informe mensual deberá contener, además de los registros de calidad y las tablas y gráficas de control estadístico, un informe fotográfico donde se incluirá en cada foto la fecha exacta en que se ha tomado la fotografía y una descripción de lo que se observa indicándose el cadenamiento del lugar</w:t>
      </w:r>
      <w:r w:rsidR="009E3291" w:rsidRPr="00D07240">
        <w:rPr>
          <w:rFonts w:ascii="Montserrat" w:hAnsi="Montserrat" w:cs="Arial"/>
          <w:sz w:val="18"/>
          <w:szCs w:val="18"/>
        </w:rPr>
        <w:t>.</w:t>
      </w:r>
    </w:p>
    <w:p w14:paraId="2761AA7F" w14:textId="77777777" w:rsidR="009E3291" w:rsidRPr="00D07240" w:rsidRDefault="009E3291" w:rsidP="00CE3B57">
      <w:pPr>
        <w:tabs>
          <w:tab w:val="left" w:pos="709"/>
        </w:tabs>
        <w:jc w:val="both"/>
        <w:rPr>
          <w:rFonts w:ascii="Montserrat" w:hAnsi="Montserrat" w:cs="Arial"/>
          <w:sz w:val="18"/>
          <w:szCs w:val="18"/>
        </w:rPr>
      </w:pPr>
    </w:p>
    <w:p w14:paraId="68D6A43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Dentro del seguimiento del programa llevará a cabo la revisión de generadores de obra que amparan la obra ejecutada, estimaciones, reprogramaciones, revalidaciones y convenios, en su caso seguimiento de suspensiones temporales, definitivas o rescisiones de contratos, los precios unitarios extraordinarios, los ajustes de costos, el finiquito de obra, llevando el registro de insumos, rendimientos del personal y equipo de los conceptos de contrato y especialmente los extraordinarios, así como del seguimiento de las obligaciones contractuales del contratista</w:t>
      </w:r>
    </w:p>
    <w:p w14:paraId="0D661F1C" w14:textId="77777777" w:rsidR="009E3291" w:rsidRPr="00D07240" w:rsidRDefault="009E3291" w:rsidP="00CE3B57">
      <w:pPr>
        <w:tabs>
          <w:tab w:val="left" w:pos="709"/>
        </w:tabs>
        <w:jc w:val="both"/>
        <w:rPr>
          <w:rFonts w:ascii="Montserrat" w:hAnsi="Montserrat" w:cs="Arial"/>
          <w:sz w:val="18"/>
          <w:szCs w:val="18"/>
        </w:rPr>
      </w:pPr>
    </w:p>
    <w:p w14:paraId="21C41BD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La empresa de supervisión será responsable de vigilar el cumplimiento de la seguridad en la obra, que los dispositivos garanticen la seguridad de los trabajadores y de los usuarios al transitar en la Autopista.  </w:t>
      </w:r>
    </w:p>
    <w:p w14:paraId="7B6CB017" w14:textId="77777777" w:rsidR="009E3291" w:rsidRPr="00D07240" w:rsidRDefault="009E3291" w:rsidP="00CE3B57">
      <w:pPr>
        <w:tabs>
          <w:tab w:val="left" w:pos="709"/>
        </w:tabs>
        <w:jc w:val="both"/>
        <w:rPr>
          <w:rFonts w:ascii="Montserrat" w:hAnsi="Montserrat" w:cs="Arial"/>
          <w:sz w:val="18"/>
          <w:szCs w:val="18"/>
        </w:rPr>
      </w:pPr>
    </w:p>
    <w:p w14:paraId="13AC49E9" w14:textId="4D63F10A"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 xml:space="preserve">Corresponden a las funciones fundamentales de la Supervisión externa, las cuales se indican a continuación, a título </w:t>
      </w:r>
      <w:r w:rsidR="00DF68B5" w:rsidRPr="00D07240">
        <w:rPr>
          <w:rFonts w:ascii="Montserrat" w:hAnsi="Montserrat" w:cs="Arial"/>
          <w:b/>
          <w:sz w:val="18"/>
          <w:szCs w:val="18"/>
        </w:rPr>
        <w:t>enunciativo,</w:t>
      </w:r>
      <w:r w:rsidRPr="00D07240">
        <w:rPr>
          <w:rFonts w:ascii="Montserrat" w:hAnsi="Montserrat" w:cs="Arial"/>
          <w:b/>
          <w:sz w:val="18"/>
          <w:szCs w:val="18"/>
        </w:rPr>
        <w:t xml:space="preserve"> pero no limitativo:</w:t>
      </w:r>
    </w:p>
    <w:p w14:paraId="539C2451" w14:textId="77777777" w:rsidR="009E3291" w:rsidRPr="00D07240" w:rsidRDefault="009E3291" w:rsidP="00CE3B57">
      <w:pPr>
        <w:tabs>
          <w:tab w:val="left" w:pos="709"/>
        </w:tabs>
        <w:jc w:val="both"/>
        <w:rPr>
          <w:rFonts w:ascii="Montserrat" w:hAnsi="Montserrat" w:cs="Arial"/>
          <w:sz w:val="18"/>
          <w:szCs w:val="18"/>
        </w:rPr>
      </w:pPr>
    </w:p>
    <w:p w14:paraId="282A2BD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1.-</w:t>
      </w:r>
      <w:r w:rsidRPr="00D07240">
        <w:rPr>
          <w:rFonts w:ascii="Montserrat" w:hAnsi="Montserrat" w:cs="Arial"/>
          <w:sz w:val="18"/>
          <w:szCs w:val="18"/>
        </w:rPr>
        <w:tab/>
        <w:t>Tener siempre en la obra una actitud de carácter preventivo, más que correctivo.</w:t>
      </w:r>
    </w:p>
    <w:p w14:paraId="74E1A176" w14:textId="77777777" w:rsidR="009E3291" w:rsidRPr="00D07240" w:rsidRDefault="009E3291" w:rsidP="00CE3B57">
      <w:pPr>
        <w:tabs>
          <w:tab w:val="left" w:pos="709"/>
        </w:tabs>
        <w:jc w:val="both"/>
        <w:rPr>
          <w:rFonts w:ascii="Montserrat" w:hAnsi="Montserrat" w:cs="Arial"/>
          <w:sz w:val="18"/>
          <w:szCs w:val="18"/>
        </w:rPr>
      </w:pPr>
    </w:p>
    <w:p w14:paraId="0EFC267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Proponer con oportunidad las modificaciones a la convocatoria que se consideren benéficas a la obra, ya sea en costo, tiempo, seguridad y calidad, sin que se altere el objetivo de la convocatoria misma.</w:t>
      </w:r>
    </w:p>
    <w:p w14:paraId="7A5BE9E8" w14:textId="77777777" w:rsidR="009E3291" w:rsidRPr="00D07240" w:rsidRDefault="009E3291" w:rsidP="00CE3B57">
      <w:pPr>
        <w:tabs>
          <w:tab w:val="left" w:pos="709"/>
        </w:tabs>
        <w:jc w:val="both"/>
        <w:rPr>
          <w:rFonts w:ascii="Montserrat" w:hAnsi="Montserrat" w:cs="Arial"/>
          <w:sz w:val="18"/>
          <w:szCs w:val="18"/>
        </w:rPr>
      </w:pPr>
    </w:p>
    <w:p w14:paraId="33296B3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La supervisora conjuntamente con la Contratista revisarán, verificarán y complementarán en caso de que se requiera la topografía y línea de planos constructivos (perfil y secciones de construcción) sin que esto ocasione algún contratiempo en la ejecución de los trabajos.</w:t>
      </w:r>
    </w:p>
    <w:p w14:paraId="5702A8E5" w14:textId="77777777" w:rsidR="009E3291" w:rsidRPr="00D07240" w:rsidRDefault="009E3291" w:rsidP="00CE3B57">
      <w:pPr>
        <w:tabs>
          <w:tab w:val="left" w:pos="709"/>
        </w:tabs>
        <w:jc w:val="both"/>
        <w:rPr>
          <w:rFonts w:ascii="Montserrat" w:hAnsi="Montserrat" w:cs="Arial"/>
          <w:sz w:val="18"/>
          <w:szCs w:val="18"/>
        </w:rPr>
      </w:pPr>
    </w:p>
    <w:p w14:paraId="1C162E76" w14:textId="7DBF6646"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 xml:space="preserve">Verificar y controlar que los trabajos en sus aspectos de cantidad, calidad, costo, tiempo y </w:t>
      </w:r>
      <w:r w:rsidR="00DF68B5" w:rsidRPr="00D07240">
        <w:rPr>
          <w:rFonts w:ascii="Montserrat" w:hAnsi="Montserrat" w:cs="Arial"/>
          <w:sz w:val="18"/>
          <w:szCs w:val="18"/>
        </w:rPr>
        <w:t>seguridad</w:t>
      </w:r>
      <w:r w:rsidRPr="00D07240">
        <w:rPr>
          <w:rFonts w:ascii="Montserrat" w:hAnsi="Montserrat" w:cs="Arial"/>
          <w:sz w:val="18"/>
          <w:szCs w:val="18"/>
        </w:rPr>
        <w:t xml:space="preserve"> se realicen conforme a lo pactado contractualmente, con apego a la convocatoria aprobado por CAPUFE para efectos de construcción, sus modificaciones autorizadas, las normas y especificaciones particulares de la convocatoria, el programa y presupuesto respectivos, y las órdenes giradas por parte del Representante de CAPUFE y el Reglamento de Seguridad vigente de la SICT.</w:t>
      </w:r>
    </w:p>
    <w:p w14:paraId="1A013378" w14:textId="77777777" w:rsidR="009E3291" w:rsidRPr="00D07240" w:rsidRDefault="009E3291" w:rsidP="00CE3B57">
      <w:pPr>
        <w:tabs>
          <w:tab w:val="left" w:pos="709"/>
        </w:tabs>
        <w:jc w:val="both"/>
        <w:rPr>
          <w:rFonts w:ascii="Montserrat" w:hAnsi="Montserrat" w:cs="Arial"/>
          <w:sz w:val="18"/>
          <w:szCs w:val="18"/>
        </w:rPr>
      </w:pPr>
    </w:p>
    <w:p w14:paraId="3B204AD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Mantener una comunicación constante con el representante de CAPUFE en la obra para determinar los horarios de trabajo, restricciones, modificaciones, etc., con objeto de minimizar las molestias que originen las obras a los usuarios y permitir hasta donde sea posible el funcionamiento normal del área de trabajo.</w:t>
      </w:r>
    </w:p>
    <w:p w14:paraId="60E35E63" w14:textId="77777777" w:rsidR="009E3291" w:rsidRPr="00D07240" w:rsidRDefault="009E3291" w:rsidP="00CE3B57">
      <w:pPr>
        <w:tabs>
          <w:tab w:val="left" w:pos="709"/>
        </w:tabs>
        <w:jc w:val="both"/>
        <w:rPr>
          <w:rFonts w:ascii="Montserrat" w:hAnsi="Montserrat" w:cs="Arial"/>
          <w:sz w:val="18"/>
          <w:szCs w:val="18"/>
        </w:rPr>
      </w:pPr>
    </w:p>
    <w:p w14:paraId="0DA8DEB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Informar oportunamente las desviaciones que se presenten en la obra con relación a lo planeado, ya sea en términos de costo, tiempo, cantidad o calidad. Documentar la (s) razón (es) correctiva (s) tomada (s).</w:t>
      </w:r>
    </w:p>
    <w:p w14:paraId="2275221F" w14:textId="77777777" w:rsidR="009E3291" w:rsidRPr="00D07240" w:rsidRDefault="009E3291" w:rsidP="00CE3B57">
      <w:pPr>
        <w:tabs>
          <w:tab w:val="left" w:pos="709"/>
        </w:tabs>
        <w:jc w:val="both"/>
        <w:rPr>
          <w:rFonts w:ascii="Montserrat" w:hAnsi="Montserrat" w:cs="Arial"/>
          <w:sz w:val="18"/>
          <w:szCs w:val="18"/>
        </w:rPr>
      </w:pPr>
    </w:p>
    <w:p w14:paraId="02AABA9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Resguardar y mantener actualizada la documentación de la obra.</w:t>
      </w:r>
    </w:p>
    <w:p w14:paraId="6AC5A0C0" w14:textId="77777777" w:rsidR="009E3291" w:rsidRPr="00D07240" w:rsidRDefault="009E3291" w:rsidP="00CE3B57">
      <w:pPr>
        <w:tabs>
          <w:tab w:val="left" w:pos="709"/>
        </w:tabs>
        <w:jc w:val="both"/>
        <w:rPr>
          <w:rFonts w:ascii="Montserrat" w:hAnsi="Montserrat" w:cs="Arial"/>
          <w:sz w:val="18"/>
          <w:szCs w:val="18"/>
        </w:rPr>
      </w:pPr>
    </w:p>
    <w:p w14:paraId="3AB4DACA" w14:textId="1EEEEE55"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 xml:space="preserve">Conocer y aplicar los procedimientos normativos de CAPUFE, para que en caso </w:t>
      </w:r>
      <w:r w:rsidR="00DF68B5" w:rsidRPr="00D07240">
        <w:rPr>
          <w:rFonts w:ascii="Montserrat" w:hAnsi="Montserrat" w:cs="Arial"/>
          <w:sz w:val="18"/>
          <w:szCs w:val="18"/>
        </w:rPr>
        <w:t>de evaluar</w:t>
      </w:r>
      <w:r w:rsidRPr="00D07240">
        <w:rPr>
          <w:rFonts w:ascii="Montserrat" w:hAnsi="Montserrat" w:cs="Arial"/>
          <w:sz w:val="18"/>
          <w:szCs w:val="18"/>
        </w:rPr>
        <w:t xml:space="preserve"> análisis de Precios Unitarios; Estudio de Ajuste de Costos, Solicitudes de Precios Unitarios Extraordinarios y Solicitudes de Reprogramación de Obra, se realice con apego a la Ley y a lo dispuesto por CAPUFE. </w:t>
      </w:r>
    </w:p>
    <w:p w14:paraId="473A5DA9" w14:textId="77777777" w:rsidR="009E3291" w:rsidRPr="00D07240" w:rsidRDefault="009E3291" w:rsidP="00CE3B57">
      <w:pPr>
        <w:tabs>
          <w:tab w:val="left" w:pos="709"/>
        </w:tabs>
        <w:jc w:val="both"/>
        <w:rPr>
          <w:rFonts w:ascii="Montserrat" w:hAnsi="Montserrat" w:cs="Arial"/>
          <w:sz w:val="18"/>
          <w:szCs w:val="18"/>
        </w:rPr>
      </w:pPr>
    </w:p>
    <w:p w14:paraId="2527F3E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w:t>
      </w:r>
      <w:r w:rsidRPr="00D07240">
        <w:rPr>
          <w:rFonts w:ascii="Montserrat" w:hAnsi="Montserrat" w:cs="Arial"/>
          <w:sz w:val="18"/>
          <w:szCs w:val="18"/>
        </w:rPr>
        <w:tab/>
        <w:t>Emitir opinión técnica sobre los análisis de precios unitarios de conceptos extraordinarios que presente la Contratista para el trámite de aprobación, así como proponer precios provisionales extraordinarios con objeto de contar con elementos para calcular el avance y costo real de la obra.</w:t>
      </w:r>
    </w:p>
    <w:p w14:paraId="08C5117B" w14:textId="77777777" w:rsidR="009E3291" w:rsidRPr="00D07240" w:rsidRDefault="009E3291" w:rsidP="00CE3B57">
      <w:pPr>
        <w:tabs>
          <w:tab w:val="left" w:pos="709"/>
        </w:tabs>
        <w:jc w:val="both"/>
        <w:rPr>
          <w:rFonts w:ascii="Montserrat" w:hAnsi="Montserrat" w:cs="Arial"/>
          <w:sz w:val="18"/>
          <w:szCs w:val="18"/>
        </w:rPr>
      </w:pPr>
    </w:p>
    <w:p w14:paraId="0B3C5B6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w:t>
      </w:r>
      <w:r w:rsidRPr="00D07240">
        <w:rPr>
          <w:rFonts w:ascii="Montserrat" w:hAnsi="Montserrat" w:cs="Arial"/>
          <w:sz w:val="18"/>
          <w:szCs w:val="18"/>
        </w:rPr>
        <w:tab/>
        <w:t>Prestar servicios de gestoría y tramites de servicios oficiales cuando éstos se requieran, se considera el apoyo en determinado caso, al seguimiento de tramites de la obra por supervisar, entrega de documentación, tramite para pago de estimaciones, modificaciones al contrato, rescisión de contrato y todos los inherentes a la administración propia de la obra, para cumplir en tiempo y forma.</w:t>
      </w:r>
    </w:p>
    <w:p w14:paraId="258A347D" w14:textId="77777777" w:rsidR="009E3291" w:rsidRPr="00D07240" w:rsidRDefault="009E3291" w:rsidP="00CE3B57">
      <w:pPr>
        <w:tabs>
          <w:tab w:val="left" w:pos="709"/>
        </w:tabs>
        <w:jc w:val="both"/>
        <w:rPr>
          <w:rFonts w:ascii="Montserrat" w:hAnsi="Montserrat" w:cs="Arial"/>
          <w:sz w:val="18"/>
          <w:szCs w:val="18"/>
        </w:rPr>
      </w:pPr>
    </w:p>
    <w:p w14:paraId="420C653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w:t>
      </w:r>
      <w:r w:rsidRPr="00D07240">
        <w:rPr>
          <w:rFonts w:ascii="Montserrat" w:hAnsi="Montserrat" w:cs="Arial"/>
          <w:sz w:val="18"/>
          <w:szCs w:val="18"/>
        </w:rPr>
        <w:tab/>
        <w:t>Presentar para su aprobación la estimación con el informe completo de avance correspondiente de la propia Supervisión.</w:t>
      </w:r>
    </w:p>
    <w:p w14:paraId="7094E073" w14:textId="77777777" w:rsidR="009E3291" w:rsidRPr="00D07240" w:rsidRDefault="009E3291" w:rsidP="00CE3B57">
      <w:pPr>
        <w:tabs>
          <w:tab w:val="left" w:pos="709"/>
        </w:tabs>
        <w:jc w:val="both"/>
        <w:rPr>
          <w:rFonts w:ascii="Montserrat" w:hAnsi="Montserrat" w:cs="Arial"/>
          <w:sz w:val="18"/>
          <w:szCs w:val="18"/>
        </w:rPr>
      </w:pPr>
    </w:p>
    <w:p w14:paraId="1A738F5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w:t>
      </w:r>
      <w:r w:rsidRPr="00D07240">
        <w:rPr>
          <w:rFonts w:ascii="Montserrat" w:hAnsi="Montserrat" w:cs="Arial"/>
          <w:sz w:val="18"/>
          <w:szCs w:val="18"/>
        </w:rPr>
        <w:tab/>
        <w:t>Las señaladas en el artículo115 del Reglamento de la Ley de Obras Públicas y Servicios relacionados con las Mismas</w:t>
      </w:r>
    </w:p>
    <w:p w14:paraId="5E4DF3DC" w14:textId="77777777" w:rsidR="009E3291" w:rsidRPr="00D07240" w:rsidRDefault="009E3291" w:rsidP="00CE3B57">
      <w:pPr>
        <w:tabs>
          <w:tab w:val="left" w:pos="709"/>
        </w:tabs>
        <w:jc w:val="both"/>
        <w:rPr>
          <w:rFonts w:ascii="Montserrat" w:hAnsi="Montserrat" w:cs="Arial"/>
          <w:sz w:val="18"/>
          <w:szCs w:val="18"/>
        </w:rPr>
      </w:pPr>
    </w:p>
    <w:p w14:paraId="6F912C2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w:t>
      </w:r>
      <w:r w:rsidRPr="00D07240">
        <w:rPr>
          <w:rFonts w:ascii="Montserrat" w:hAnsi="Montserrat" w:cs="Arial"/>
          <w:sz w:val="18"/>
          <w:szCs w:val="18"/>
        </w:rPr>
        <w:tab/>
        <w:t xml:space="preserve">La supervisión será responsable de preparar presentaciones ejecutivas de los procesos de la obra, en caso de requerirse presentación ante las autoridades correspondientes. </w:t>
      </w:r>
    </w:p>
    <w:p w14:paraId="2F584105" w14:textId="77777777" w:rsidR="009E3291" w:rsidRPr="00D07240" w:rsidRDefault="009E3291" w:rsidP="00CE3B57">
      <w:pPr>
        <w:tabs>
          <w:tab w:val="left" w:pos="709"/>
        </w:tabs>
        <w:jc w:val="both"/>
        <w:rPr>
          <w:rFonts w:ascii="Montserrat" w:hAnsi="Montserrat" w:cs="Arial"/>
          <w:sz w:val="18"/>
          <w:szCs w:val="18"/>
        </w:rPr>
      </w:pPr>
    </w:p>
    <w:p w14:paraId="67C316BC" w14:textId="3C80307E"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w:t>
      </w:r>
      <w:r w:rsidRPr="00D07240">
        <w:rPr>
          <w:rFonts w:ascii="Montserrat" w:hAnsi="Montserrat" w:cs="Arial"/>
          <w:sz w:val="18"/>
          <w:szCs w:val="18"/>
        </w:rPr>
        <w:tab/>
        <w:t xml:space="preserve">Revisión de cada mes de los ajustes de costos de la </w:t>
      </w:r>
      <w:r w:rsidR="00DF68B5" w:rsidRPr="00D07240">
        <w:rPr>
          <w:rFonts w:ascii="Montserrat" w:hAnsi="Montserrat" w:cs="Arial"/>
          <w:sz w:val="18"/>
          <w:szCs w:val="18"/>
        </w:rPr>
        <w:t>obra,</w:t>
      </w:r>
      <w:r w:rsidRPr="00D07240">
        <w:rPr>
          <w:rFonts w:ascii="Montserrat" w:hAnsi="Montserrat" w:cs="Arial"/>
          <w:sz w:val="18"/>
          <w:szCs w:val="18"/>
        </w:rPr>
        <w:t xml:space="preserve"> así como los propios. En el caso de la obra informar al Residente mediante Bitácora de Supervisión cuando resulten “al alza”, e informar en Bitácora de Obra cuando resulten “a la baja”, instruyendo al contratista a presentar estimación (de ajuste a la baja) para que le sea deducido en la siguiente estimación de obra o cuando el contrato este finiquitado, se instruya a efectuar depósito a la cuenta que en su momento le indique el residente, vigilando que este a su vez mediante oficio lo transmita ante la Subgerencia Técnica.</w:t>
      </w:r>
    </w:p>
    <w:p w14:paraId="424C13CC" w14:textId="77777777" w:rsidR="009E3291" w:rsidRPr="00D07240" w:rsidRDefault="009E3291" w:rsidP="00CE3B57">
      <w:pPr>
        <w:tabs>
          <w:tab w:val="left" w:pos="709"/>
        </w:tabs>
        <w:jc w:val="both"/>
        <w:rPr>
          <w:rFonts w:ascii="Montserrat" w:hAnsi="Montserrat" w:cs="Arial"/>
          <w:sz w:val="18"/>
          <w:szCs w:val="18"/>
        </w:rPr>
      </w:pPr>
    </w:p>
    <w:p w14:paraId="7BA0495B"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BITÁCORA ELECTRÓNICA Y SEGUIMIENTO A OBRA PÚBLICA</w:t>
      </w:r>
    </w:p>
    <w:p w14:paraId="4F2B1681" w14:textId="77777777" w:rsidR="009E3291" w:rsidRPr="00D07240" w:rsidRDefault="009E3291" w:rsidP="00CE3B57">
      <w:pPr>
        <w:tabs>
          <w:tab w:val="left" w:pos="709"/>
        </w:tabs>
        <w:jc w:val="both"/>
        <w:rPr>
          <w:rFonts w:ascii="Montserrat" w:hAnsi="Montserrat" w:cs="Arial"/>
          <w:b/>
          <w:sz w:val="18"/>
          <w:szCs w:val="18"/>
        </w:rPr>
      </w:pPr>
    </w:p>
    <w:p w14:paraId="430B22D0" w14:textId="03522544"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Es conveniente resaltar que deberán de abrirse dos bitácoras, una de obra que se supervisa y otra de la prestación del servicio que se licita </w:t>
      </w:r>
      <w:r w:rsidR="00DF68B5" w:rsidRPr="00D07240">
        <w:rPr>
          <w:rFonts w:ascii="Montserrat" w:hAnsi="Montserrat" w:cs="Arial"/>
          <w:sz w:val="18"/>
          <w:szCs w:val="18"/>
        </w:rPr>
        <w:t>de acuerdo con</w:t>
      </w:r>
      <w:r w:rsidRPr="00D07240">
        <w:rPr>
          <w:rFonts w:ascii="Montserrat" w:hAnsi="Montserrat" w:cs="Arial"/>
          <w:sz w:val="18"/>
          <w:szCs w:val="18"/>
        </w:rPr>
        <w:t xml:space="preserve"> lo indicado en los presentes Términos de Referencia y Especificaciones Generales y en apego a la legislación vigente de LOPSRM.</w:t>
      </w:r>
    </w:p>
    <w:p w14:paraId="1D435823" w14:textId="77777777" w:rsidR="009E3291" w:rsidRPr="00D07240" w:rsidRDefault="009E3291" w:rsidP="00CE3B57">
      <w:pPr>
        <w:tabs>
          <w:tab w:val="left" w:pos="709"/>
        </w:tabs>
        <w:jc w:val="both"/>
        <w:rPr>
          <w:rFonts w:ascii="Montserrat" w:hAnsi="Montserrat" w:cs="Arial"/>
          <w:sz w:val="18"/>
          <w:szCs w:val="18"/>
        </w:rPr>
      </w:pPr>
    </w:p>
    <w:p w14:paraId="3B98F0A3" w14:textId="2F9BDA9C"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La empresa supervisora deberá tomar en cuenta </w:t>
      </w:r>
      <w:r w:rsidR="00DF68B5" w:rsidRPr="00D07240">
        <w:rPr>
          <w:rFonts w:ascii="Montserrat" w:hAnsi="Montserrat" w:cs="Arial"/>
          <w:sz w:val="18"/>
          <w:szCs w:val="18"/>
        </w:rPr>
        <w:t>que,</w:t>
      </w:r>
      <w:r w:rsidRPr="00D07240">
        <w:rPr>
          <w:rFonts w:ascii="Montserrat" w:hAnsi="Montserrat" w:cs="Arial"/>
          <w:sz w:val="18"/>
          <w:szCs w:val="18"/>
        </w:rPr>
        <w:t xml:space="preserve"> tanto para el servicio como para la obra a supervisar, el uso de la Bitácora Electrónica será obligatorio, por lo que su personal designado, encargado directamente del servicio deberá contar con su firma electrónica avanzada FIEL (vigente).</w:t>
      </w:r>
    </w:p>
    <w:p w14:paraId="75546059" w14:textId="77777777" w:rsidR="009E3291" w:rsidRPr="00D07240" w:rsidRDefault="009E3291" w:rsidP="00CE3B57">
      <w:pPr>
        <w:tabs>
          <w:tab w:val="left" w:pos="709"/>
        </w:tabs>
        <w:jc w:val="both"/>
        <w:rPr>
          <w:rFonts w:ascii="Montserrat" w:hAnsi="Montserrat" w:cs="Arial"/>
          <w:b/>
          <w:sz w:val="18"/>
          <w:szCs w:val="18"/>
        </w:rPr>
      </w:pPr>
    </w:p>
    <w:p w14:paraId="41012CF2"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Entrega de Videos Mensuales</w:t>
      </w:r>
    </w:p>
    <w:p w14:paraId="65260811" w14:textId="77777777" w:rsidR="009E3291" w:rsidRPr="00D07240" w:rsidRDefault="009E3291" w:rsidP="00CE3B57">
      <w:pPr>
        <w:tabs>
          <w:tab w:val="left" w:pos="709"/>
        </w:tabs>
        <w:jc w:val="both"/>
        <w:rPr>
          <w:rFonts w:ascii="Montserrat" w:hAnsi="Montserrat" w:cs="Arial"/>
          <w:sz w:val="18"/>
          <w:szCs w:val="18"/>
        </w:rPr>
      </w:pPr>
    </w:p>
    <w:p w14:paraId="7F10714D" w14:textId="17D3D005"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La supervisión deberá tomar dos videos en alta definición al mes, uno aéreo (mediante un dron) y uno terrestre, mismo que tendrá una duración, editado, de 3 minutos cada uno, donde se observe claramente las actividades desarrolladas por la contratista en dicho periodo, las que a </w:t>
      </w:r>
      <w:r w:rsidR="00DF68B5" w:rsidRPr="00D07240">
        <w:rPr>
          <w:rFonts w:ascii="Montserrat" w:hAnsi="Montserrat" w:cs="Arial"/>
          <w:sz w:val="18"/>
          <w:szCs w:val="18"/>
        </w:rPr>
        <w:t>título</w:t>
      </w:r>
      <w:r w:rsidRPr="00D07240">
        <w:rPr>
          <w:rFonts w:ascii="Montserrat" w:hAnsi="Montserrat" w:cs="Arial"/>
          <w:sz w:val="18"/>
          <w:szCs w:val="18"/>
        </w:rPr>
        <w:t xml:space="preserve"> enunciativo mas no limitativo, pudieran ser los acarreos, explotación de bancos, trituración de material, elaboración de mezclas, operación de plantas, fabricación de señalamiento, y, en general, cada etapa en la ejecución de los conceptos de obra prioritarios.</w:t>
      </w:r>
    </w:p>
    <w:p w14:paraId="34D7A437" w14:textId="77777777" w:rsidR="009E3291" w:rsidRPr="00D07240" w:rsidRDefault="009E3291" w:rsidP="00CE3B57">
      <w:pPr>
        <w:tabs>
          <w:tab w:val="left" w:pos="709"/>
        </w:tabs>
        <w:jc w:val="both"/>
        <w:rPr>
          <w:rFonts w:ascii="Montserrat" w:hAnsi="Montserrat" w:cs="Arial"/>
          <w:sz w:val="18"/>
          <w:szCs w:val="18"/>
        </w:rPr>
      </w:pPr>
    </w:p>
    <w:p w14:paraId="4FC3949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Los videos descritos en el párrafo anterior deberán entregarse, en formato *.mp4 o *.mov, en un disco compacto (CD), en los primeros tres (3) días naturales del mes posterior al que se reporta, directamente en la Gerencia de Autopistas Zona Sur ubicada en las Oficinas Centrales de CAPUFE; para efectos de pago, la empresa de supervisión anexará en su informe mensual únicamente el acuse de recibido de la Gerencia Operativa.</w:t>
      </w:r>
    </w:p>
    <w:p w14:paraId="1D28510E" w14:textId="77777777" w:rsidR="009E3291" w:rsidRPr="00D07240" w:rsidRDefault="009E3291" w:rsidP="00CE3B57">
      <w:pPr>
        <w:tabs>
          <w:tab w:val="left" w:pos="709"/>
        </w:tabs>
        <w:jc w:val="both"/>
        <w:rPr>
          <w:rFonts w:ascii="Montserrat" w:hAnsi="Montserrat" w:cs="Arial"/>
          <w:sz w:val="18"/>
          <w:szCs w:val="18"/>
        </w:rPr>
      </w:pPr>
    </w:p>
    <w:p w14:paraId="2EBA44A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En caso de que la empresa de Supervisión no cumpliera con la entrega de los videos dentro del plazo indicado en esta especificación, se le penalizará con el 1.00% del precio unitario del concepto de supervisión de obra en el periodo (mensual). La penalización que haya sido aplicada, por atraso en el cumplimiento de la fecha de corte para la entrega de los videos, no podrá ser recuperada y su importe se aplicará a favor de “CAPUFE”.</w:t>
      </w:r>
    </w:p>
    <w:p w14:paraId="3AE887D8" w14:textId="77777777" w:rsidR="009E3291" w:rsidRPr="00D07240" w:rsidRDefault="009E3291" w:rsidP="00CE3B57">
      <w:pPr>
        <w:tabs>
          <w:tab w:val="left" w:pos="709"/>
        </w:tabs>
        <w:jc w:val="both"/>
        <w:rPr>
          <w:rFonts w:ascii="Montserrat" w:hAnsi="Montserrat" w:cs="Arial"/>
          <w:sz w:val="18"/>
          <w:szCs w:val="18"/>
        </w:rPr>
      </w:pPr>
    </w:p>
    <w:p w14:paraId="05B046C2" w14:textId="7CA7421C"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 xml:space="preserve">Los costos que deriven de la correcta integración y entrega de los videos solicitados en párrafos </w:t>
      </w:r>
      <w:r w:rsidR="00DF68B5" w:rsidRPr="00D07240">
        <w:rPr>
          <w:rFonts w:ascii="Montserrat" w:hAnsi="Montserrat" w:cs="Arial"/>
          <w:b/>
          <w:sz w:val="18"/>
          <w:szCs w:val="18"/>
        </w:rPr>
        <w:t>previos,</w:t>
      </w:r>
      <w:r w:rsidRPr="00D07240">
        <w:rPr>
          <w:rFonts w:ascii="Montserrat" w:hAnsi="Montserrat" w:cs="Arial"/>
          <w:b/>
          <w:sz w:val="18"/>
          <w:szCs w:val="18"/>
        </w:rPr>
        <w:t xml:space="preserve"> se deberán considerar dentro del concepto de </w:t>
      </w:r>
      <w:r w:rsidR="000F2DAC" w:rsidRPr="000F2DAC">
        <w:rPr>
          <w:rFonts w:ascii="Montserrat" w:hAnsi="Montserrat" w:cs="Arial"/>
          <w:b/>
          <w:color w:val="0000FF"/>
          <w:sz w:val="18"/>
          <w:szCs w:val="18"/>
        </w:rPr>
        <w:t>SUPERVISIÓN Y CONTROL DE OBR</w:t>
      </w:r>
      <w:r w:rsidR="00A7439B">
        <w:rPr>
          <w:rFonts w:ascii="Montserrat" w:hAnsi="Montserrat" w:cs="Arial"/>
          <w:b/>
          <w:color w:val="0000FF"/>
          <w:sz w:val="18"/>
          <w:szCs w:val="18"/>
        </w:rPr>
        <w:t>A DE LA CONSERVACIÓN INTERMEDIA</w:t>
      </w:r>
      <w:r w:rsidR="00197E9B" w:rsidRPr="00197E9B">
        <w:rPr>
          <w:rFonts w:ascii="Montserrat" w:hAnsi="Montserrat" w:cs="Arial"/>
          <w:b/>
          <w:color w:val="0000FF"/>
          <w:sz w:val="18"/>
          <w:szCs w:val="18"/>
        </w:rPr>
        <w:t>.</w:t>
      </w:r>
      <w:r w:rsidR="00197E9B">
        <w:rPr>
          <w:rFonts w:ascii="Montserrat" w:hAnsi="Montserrat" w:cs="Arial"/>
          <w:color w:val="0000FF"/>
          <w:sz w:val="18"/>
          <w:szCs w:val="18"/>
        </w:rPr>
        <w:t xml:space="preserve"> </w:t>
      </w:r>
      <w:r w:rsidRPr="00D07240">
        <w:rPr>
          <w:rFonts w:ascii="Montserrat" w:hAnsi="Montserrat" w:cs="Arial"/>
          <w:b/>
          <w:sz w:val="18"/>
          <w:szCs w:val="18"/>
        </w:rPr>
        <w:t>El no considerarlos será causa de desechamiento de la propuesta.</w:t>
      </w:r>
    </w:p>
    <w:p w14:paraId="5697396C" w14:textId="6BBA40CE" w:rsidR="009E3291" w:rsidRDefault="009E3291" w:rsidP="00CE3B57">
      <w:pPr>
        <w:tabs>
          <w:tab w:val="left" w:pos="709"/>
        </w:tabs>
        <w:jc w:val="both"/>
        <w:rPr>
          <w:rFonts w:ascii="Montserrat" w:hAnsi="Montserrat" w:cs="Arial"/>
          <w:sz w:val="18"/>
          <w:szCs w:val="18"/>
        </w:rPr>
      </w:pPr>
    </w:p>
    <w:p w14:paraId="63551C44" w14:textId="49EFDD0A" w:rsidR="000F2DAC" w:rsidRPr="000F2DAC" w:rsidRDefault="000F2DAC" w:rsidP="00CE3B57">
      <w:pPr>
        <w:tabs>
          <w:tab w:val="left" w:pos="709"/>
        </w:tabs>
        <w:jc w:val="both"/>
        <w:rPr>
          <w:rFonts w:ascii="Montserrat" w:hAnsi="Montserrat" w:cs="Arial"/>
          <w:color w:val="0000FF"/>
          <w:sz w:val="18"/>
          <w:szCs w:val="18"/>
        </w:rPr>
      </w:pPr>
      <w:r w:rsidRPr="000F2DAC">
        <w:rPr>
          <w:rFonts w:ascii="Montserrat" w:hAnsi="Montserrat" w:cs="Arial"/>
          <w:color w:val="0000FF"/>
          <w:sz w:val="18"/>
          <w:szCs w:val="18"/>
        </w:rPr>
        <w:t>La empresa llevará un control documental de todos los videos generados durante la obra y los tendrá disponibles para su revisión en cuanto CAPUFE lo solicite.</w:t>
      </w:r>
    </w:p>
    <w:p w14:paraId="0282BFE0" w14:textId="77777777" w:rsidR="009E3291" w:rsidRPr="00D07240" w:rsidRDefault="009E3291" w:rsidP="00CE3B57">
      <w:pPr>
        <w:tabs>
          <w:tab w:val="left" w:pos="709"/>
        </w:tabs>
        <w:jc w:val="both"/>
        <w:rPr>
          <w:rFonts w:ascii="Montserrat" w:hAnsi="Montserrat" w:cs="Arial"/>
          <w:sz w:val="18"/>
          <w:szCs w:val="18"/>
        </w:rPr>
      </w:pPr>
    </w:p>
    <w:p w14:paraId="6D07AD78"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 xml:space="preserve">IX.2. </w:t>
      </w:r>
      <w:r w:rsidRPr="00D07240">
        <w:rPr>
          <w:rFonts w:ascii="Montserrat" w:hAnsi="Montserrat" w:cs="Arial"/>
          <w:b/>
          <w:sz w:val="18"/>
          <w:szCs w:val="18"/>
        </w:rPr>
        <w:tab/>
        <w:t>AUTORIZACIONES.</w:t>
      </w:r>
    </w:p>
    <w:p w14:paraId="5A96BE2B" w14:textId="77777777" w:rsidR="009E3291" w:rsidRPr="00D07240" w:rsidRDefault="009E3291" w:rsidP="00CE3B57">
      <w:pPr>
        <w:tabs>
          <w:tab w:val="left" w:pos="709"/>
        </w:tabs>
        <w:jc w:val="both"/>
        <w:rPr>
          <w:rFonts w:ascii="Montserrat" w:hAnsi="Montserrat" w:cs="Arial"/>
          <w:sz w:val="18"/>
          <w:szCs w:val="18"/>
        </w:rPr>
      </w:pPr>
    </w:p>
    <w:p w14:paraId="640A65D7"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IX.2.1.- La supervisión está autorizada para:</w:t>
      </w:r>
    </w:p>
    <w:p w14:paraId="7DF1CA5C" w14:textId="77777777" w:rsidR="009E3291" w:rsidRPr="00D07240" w:rsidRDefault="009E3291" w:rsidP="00CE3B57">
      <w:pPr>
        <w:tabs>
          <w:tab w:val="left" w:pos="709"/>
        </w:tabs>
        <w:jc w:val="both"/>
        <w:rPr>
          <w:rFonts w:ascii="Montserrat" w:hAnsi="Montserrat" w:cs="Arial"/>
          <w:sz w:val="18"/>
          <w:szCs w:val="18"/>
        </w:rPr>
      </w:pPr>
    </w:p>
    <w:p w14:paraId="153BFC47" w14:textId="5C08882D" w:rsidR="0067745D"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0067745D" w:rsidRPr="00D07240">
        <w:rPr>
          <w:rFonts w:ascii="Montserrat" w:hAnsi="Montserrat" w:cs="Arial"/>
          <w:sz w:val="18"/>
          <w:szCs w:val="18"/>
        </w:rPr>
        <w:t xml:space="preserve"> Verificar que el personal de la contratista de obra, su equipo y maquinaria sea el mismo que presento en su propuesta en su correspondiente licitación y notificar a CAPUFE de cualquier desviación al respecto</w:t>
      </w:r>
      <w:r w:rsidR="000F2DAC">
        <w:rPr>
          <w:rFonts w:ascii="Montserrat" w:hAnsi="Montserrat" w:cs="Arial"/>
          <w:sz w:val="18"/>
          <w:szCs w:val="18"/>
        </w:rPr>
        <w:t>.</w:t>
      </w:r>
    </w:p>
    <w:p w14:paraId="4E5D019C" w14:textId="6113A0A7" w:rsidR="000F2DAC" w:rsidRDefault="000F2DAC" w:rsidP="00CE3B57">
      <w:pPr>
        <w:tabs>
          <w:tab w:val="left" w:pos="709"/>
        </w:tabs>
        <w:jc w:val="both"/>
        <w:rPr>
          <w:rFonts w:ascii="Montserrat" w:hAnsi="Montserrat" w:cs="Arial"/>
          <w:sz w:val="18"/>
          <w:szCs w:val="18"/>
        </w:rPr>
      </w:pPr>
    </w:p>
    <w:p w14:paraId="4906FE7C" w14:textId="760C921F" w:rsidR="000F2DAC" w:rsidRPr="000F2DAC" w:rsidRDefault="000F2DAC" w:rsidP="00CE3B57">
      <w:pPr>
        <w:tabs>
          <w:tab w:val="left" w:pos="709"/>
        </w:tabs>
        <w:jc w:val="both"/>
        <w:rPr>
          <w:rFonts w:ascii="Montserrat" w:hAnsi="Montserrat" w:cs="Arial"/>
          <w:color w:val="0000FF"/>
          <w:sz w:val="18"/>
          <w:szCs w:val="18"/>
        </w:rPr>
      </w:pPr>
      <w:r w:rsidRPr="000F2DAC">
        <w:rPr>
          <w:rFonts w:ascii="Montserrat" w:hAnsi="Montserrat" w:cs="Arial"/>
          <w:color w:val="0000FF"/>
          <w:sz w:val="18"/>
          <w:szCs w:val="18"/>
        </w:rPr>
        <w:t>2.  Verificar que el personal de la obra posea los conocimientos y las habilidades necesarias para la actividad que le corresponda.</w:t>
      </w:r>
    </w:p>
    <w:p w14:paraId="648F097E" w14:textId="77777777" w:rsidR="0067745D" w:rsidRPr="00D07240" w:rsidRDefault="0067745D" w:rsidP="00CE3B57">
      <w:pPr>
        <w:tabs>
          <w:tab w:val="left" w:pos="709"/>
        </w:tabs>
        <w:jc w:val="both"/>
        <w:rPr>
          <w:rFonts w:ascii="Montserrat" w:hAnsi="Montserrat" w:cs="Arial"/>
          <w:sz w:val="18"/>
          <w:szCs w:val="18"/>
        </w:rPr>
      </w:pPr>
    </w:p>
    <w:p w14:paraId="3FED22C8" w14:textId="71FC5903"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3</w:t>
      </w:r>
      <w:r w:rsidR="0067745D" w:rsidRPr="000F2DAC">
        <w:rPr>
          <w:rFonts w:ascii="Montserrat" w:hAnsi="Montserrat" w:cs="Arial"/>
          <w:color w:val="0000FF"/>
          <w:sz w:val="18"/>
          <w:szCs w:val="18"/>
        </w:rPr>
        <w:t xml:space="preserve">.- </w:t>
      </w:r>
      <w:r w:rsidR="009E3291" w:rsidRPr="00D07240">
        <w:rPr>
          <w:rFonts w:ascii="Montserrat" w:hAnsi="Montserrat" w:cs="Arial"/>
          <w:sz w:val="18"/>
          <w:szCs w:val="18"/>
        </w:rPr>
        <w:t>Entregar con oportunidad al representante de CAPUFE fundamentos para rechazar los trabajos mal ejecutados, materiales, instalaciones y productos que no cumplan con los requisitos de calidad; maquinaria y equipos de construcción que estén en mal estado o que no correspondan a las necesidades de los trabajos por ejecutar.</w:t>
      </w:r>
    </w:p>
    <w:p w14:paraId="075C3A23" w14:textId="77777777" w:rsidR="009E3291" w:rsidRPr="00D07240" w:rsidRDefault="009E3291" w:rsidP="00CE3B57">
      <w:pPr>
        <w:tabs>
          <w:tab w:val="left" w:pos="709"/>
        </w:tabs>
        <w:jc w:val="both"/>
        <w:rPr>
          <w:rFonts w:ascii="Montserrat" w:hAnsi="Montserrat" w:cs="Arial"/>
          <w:sz w:val="18"/>
          <w:szCs w:val="18"/>
        </w:rPr>
      </w:pPr>
    </w:p>
    <w:p w14:paraId="782EFE45" w14:textId="219BDA4E"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4</w:t>
      </w:r>
      <w:r w:rsidR="009E3291" w:rsidRPr="000F2DAC">
        <w:rPr>
          <w:rFonts w:ascii="Montserrat" w:hAnsi="Montserrat" w:cs="Arial"/>
          <w:color w:val="0000FF"/>
          <w:sz w:val="18"/>
          <w:szCs w:val="18"/>
        </w:rPr>
        <w:t>.-</w:t>
      </w:r>
      <w:r w:rsidR="009E3291" w:rsidRPr="00D07240">
        <w:rPr>
          <w:rFonts w:ascii="Montserrat" w:hAnsi="Montserrat" w:cs="Arial"/>
          <w:sz w:val="18"/>
          <w:szCs w:val="18"/>
        </w:rPr>
        <w:tab/>
        <w:t>Exigir a la Contratista que tome las medidas y emplee los recursos necesarios para dar cumplimiento a los programas de obra.</w:t>
      </w:r>
    </w:p>
    <w:p w14:paraId="3DDD87B1" w14:textId="77777777" w:rsidR="009E3291" w:rsidRPr="00D07240" w:rsidRDefault="009E3291" w:rsidP="00CE3B57">
      <w:pPr>
        <w:tabs>
          <w:tab w:val="left" w:pos="709"/>
        </w:tabs>
        <w:jc w:val="both"/>
        <w:rPr>
          <w:rFonts w:ascii="Montserrat" w:hAnsi="Montserrat" w:cs="Arial"/>
          <w:sz w:val="18"/>
          <w:szCs w:val="18"/>
        </w:rPr>
      </w:pPr>
    </w:p>
    <w:p w14:paraId="76AB570E" w14:textId="2B439BA6"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5</w:t>
      </w:r>
      <w:r w:rsidR="009E3291" w:rsidRPr="000F2DAC">
        <w:rPr>
          <w:rFonts w:ascii="Montserrat" w:hAnsi="Montserrat" w:cs="Arial"/>
          <w:color w:val="0000FF"/>
          <w:sz w:val="18"/>
          <w:szCs w:val="18"/>
        </w:rPr>
        <w:t>.-</w:t>
      </w:r>
      <w:r w:rsidR="009E3291" w:rsidRPr="00D07240">
        <w:rPr>
          <w:rFonts w:ascii="Montserrat" w:hAnsi="Montserrat" w:cs="Arial"/>
          <w:sz w:val="18"/>
          <w:szCs w:val="18"/>
        </w:rPr>
        <w:tab/>
        <w:t>Exigir a la Contratista que respete los procedimientos constructivos autorizados.</w:t>
      </w:r>
    </w:p>
    <w:p w14:paraId="2637B869" w14:textId="77777777" w:rsidR="009E3291" w:rsidRPr="00D07240" w:rsidRDefault="009E3291" w:rsidP="00CE3B57">
      <w:pPr>
        <w:tabs>
          <w:tab w:val="left" w:pos="709"/>
        </w:tabs>
        <w:jc w:val="both"/>
        <w:rPr>
          <w:rFonts w:ascii="Montserrat" w:hAnsi="Montserrat" w:cs="Arial"/>
          <w:sz w:val="18"/>
          <w:szCs w:val="18"/>
        </w:rPr>
      </w:pPr>
    </w:p>
    <w:p w14:paraId="42AA6597" w14:textId="1700AC76"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6</w:t>
      </w:r>
      <w:r w:rsidR="009E3291" w:rsidRPr="000F2DAC">
        <w:rPr>
          <w:rFonts w:ascii="Montserrat" w:hAnsi="Montserrat" w:cs="Arial"/>
          <w:color w:val="0000FF"/>
          <w:sz w:val="18"/>
          <w:szCs w:val="18"/>
        </w:rPr>
        <w:t>.-</w:t>
      </w:r>
      <w:r w:rsidR="009E3291" w:rsidRPr="00D07240">
        <w:rPr>
          <w:rFonts w:ascii="Montserrat" w:hAnsi="Montserrat" w:cs="Arial"/>
          <w:sz w:val="18"/>
          <w:szCs w:val="18"/>
        </w:rPr>
        <w:tab/>
        <w:t>Informar al Representante de CAPUFE, para proceder a suspender los trabajos en un frente determinado, por violación a procedimientos constructivos que comprometan la seguridad de la obra o de sus trabajadores, así como cuando se presente cualquier infracción al Reglamento de Seguridad vigente de la SICT y al especificado en el contrato.</w:t>
      </w:r>
    </w:p>
    <w:p w14:paraId="1E083CB5" w14:textId="77777777" w:rsidR="009E3291" w:rsidRPr="00D07240" w:rsidRDefault="009E3291" w:rsidP="00CE3B57">
      <w:pPr>
        <w:tabs>
          <w:tab w:val="left" w:pos="709"/>
        </w:tabs>
        <w:jc w:val="both"/>
        <w:rPr>
          <w:rFonts w:ascii="Montserrat" w:hAnsi="Montserrat" w:cs="Arial"/>
          <w:sz w:val="18"/>
          <w:szCs w:val="18"/>
        </w:rPr>
      </w:pPr>
    </w:p>
    <w:p w14:paraId="3D0D9FFB" w14:textId="5D8B411A"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7</w:t>
      </w:r>
      <w:r w:rsidR="009E3291" w:rsidRPr="000F2DAC">
        <w:rPr>
          <w:rFonts w:ascii="Montserrat" w:hAnsi="Montserrat" w:cs="Arial"/>
          <w:color w:val="0000FF"/>
          <w:sz w:val="18"/>
          <w:szCs w:val="18"/>
        </w:rPr>
        <w:t>.-</w:t>
      </w:r>
      <w:r w:rsidR="009E3291" w:rsidRPr="00D07240">
        <w:rPr>
          <w:rFonts w:ascii="Montserrat" w:hAnsi="Montserrat" w:cs="Arial"/>
          <w:sz w:val="18"/>
          <w:szCs w:val="18"/>
        </w:rPr>
        <w:tab/>
        <w:t>Proponer al representante de CAPUFE las mejoras a la convocatoria, así como las adecuaciones a planos y especificaciones para su implantación en obra, cuando éste represente una ventaja a la obra.</w:t>
      </w:r>
    </w:p>
    <w:p w14:paraId="4EBF2AD0" w14:textId="77777777" w:rsidR="009E3291" w:rsidRPr="00D07240" w:rsidRDefault="009E3291" w:rsidP="00CE3B57">
      <w:pPr>
        <w:tabs>
          <w:tab w:val="left" w:pos="709"/>
        </w:tabs>
        <w:jc w:val="both"/>
        <w:rPr>
          <w:rFonts w:ascii="Montserrat" w:hAnsi="Montserrat" w:cs="Arial"/>
          <w:sz w:val="18"/>
          <w:szCs w:val="18"/>
        </w:rPr>
      </w:pPr>
    </w:p>
    <w:p w14:paraId="16DA441C" w14:textId="2CB7AFBF" w:rsidR="009E3291" w:rsidRPr="00D07240" w:rsidRDefault="000F2DAC" w:rsidP="00CE3B57">
      <w:pPr>
        <w:tabs>
          <w:tab w:val="left" w:pos="709"/>
        </w:tabs>
        <w:jc w:val="both"/>
        <w:rPr>
          <w:rFonts w:ascii="Montserrat" w:hAnsi="Montserrat" w:cs="Arial"/>
          <w:sz w:val="18"/>
          <w:szCs w:val="18"/>
        </w:rPr>
      </w:pPr>
      <w:r w:rsidRPr="000F2DAC">
        <w:rPr>
          <w:rFonts w:ascii="Montserrat" w:hAnsi="Montserrat" w:cs="Arial"/>
          <w:color w:val="0000FF"/>
          <w:sz w:val="18"/>
          <w:szCs w:val="18"/>
        </w:rPr>
        <w:t>8</w:t>
      </w:r>
      <w:r w:rsidR="009E3291" w:rsidRPr="000F2DAC">
        <w:rPr>
          <w:rFonts w:ascii="Montserrat" w:hAnsi="Montserrat" w:cs="Arial"/>
          <w:color w:val="0000FF"/>
          <w:sz w:val="18"/>
          <w:szCs w:val="18"/>
        </w:rPr>
        <w:t xml:space="preserve">.- </w:t>
      </w:r>
      <w:r w:rsidR="009E3291" w:rsidRPr="00D07240">
        <w:rPr>
          <w:rFonts w:ascii="Montserrat" w:hAnsi="Montserrat" w:cs="Arial"/>
          <w:sz w:val="18"/>
          <w:szCs w:val="18"/>
        </w:rPr>
        <w:t>Y en general, lo estipulado en la Norma N-LEG-4/ vigente Ejecución de Supervisión de Obras, de la Normativa SICT.</w:t>
      </w:r>
    </w:p>
    <w:p w14:paraId="4E7391C8" w14:textId="77777777" w:rsidR="009E3291" w:rsidRPr="00D07240" w:rsidRDefault="009E3291" w:rsidP="00CE3B57">
      <w:pPr>
        <w:tabs>
          <w:tab w:val="left" w:pos="709"/>
        </w:tabs>
        <w:jc w:val="both"/>
        <w:rPr>
          <w:rFonts w:ascii="Montserrat" w:hAnsi="Montserrat" w:cs="Arial"/>
          <w:sz w:val="18"/>
          <w:szCs w:val="18"/>
        </w:rPr>
      </w:pPr>
    </w:p>
    <w:p w14:paraId="42AC748E"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IX.2.2.- La supervisión no está autorizada para:</w:t>
      </w:r>
    </w:p>
    <w:p w14:paraId="6D004FB0" w14:textId="77777777" w:rsidR="009E3291" w:rsidRPr="00D07240" w:rsidRDefault="009E3291" w:rsidP="00CE3B57">
      <w:pPr>
        <w:tabs>
          <w:tab w:val="left" w:pos="709"/>
        </w:tabs>
        <w:jc w:val="both"/>
        <w:rPr>
          <w:rFonts w:ascii="Montserrat" w:hAnsi="Montserrat" w:cs="Arial"/>
          <w:sz w:val="18"/>
          <w:szCs w:val="18"/>
        </w:rPr>
      </w:pPr>
    </w:p>
    <w:p w14:paraId="3FFE068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Revocar las instrucciones que reciba de funcionarios con injerencia en la obra y del representante de CAPUFE.</w:t>
      </w:r>
    </w:p>
    <w:p w14:paraId="0F4E338E" w14:textId="77777777" w:rsidR="009E3291" w:rsidRPr="00D07240" w:rsidRDefault="009E3291" w:rsidP="00CE3B57">
      <w:pPr>
        <w:tabs>
          <w:tab w:val="left" w:pos="709"/>
        </w:tabs>
        <w:jc w:val="both"/>
        <w:rPr>
          <w:rFonts w:ascii="Montserrat" w:hAnsi="Montserrat" w:cs="Arial"/>
          <w:sz w:val="18"/>
          <w:szCs w:val="18"/>
        </w:rPr>
      </w:pPr>
    </w:p>
    <w:p w14:paraId="461C8A61"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Hacer concesiones en el alcance de ejecución de la obra contenido en la convocatoria y sus especificaciones.</w:t>
      </w:r>
    </w:p>
    <w:p w14:paraId="4FF58321" w14:textId="77777777" w:rsidR="009E3291" w:rsidRPr="00D07240" w:rsidRDefault="009E3291" w:rsidP="00CE3B57">
      <w:pPr>
        <w:tabs>
          <w:tab w:val="left" w:pos="709"/>
        </w:tabs>
        <w:jc w:val="both"/>
        <w:rPr>
          <w:rFonts w:ascii="Montserrat" w:hAnsi="Montserrat" w:cs="Arial"/>
          <w:sz w:val="18"/>
          <w:szCs w:val="18"/>
        </w:rPr>
      </w:pPr>
    </w:p>
    <w:p w14:paraId="18B4654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Aprobar compromisos y convenios verbales o escritos relacionados con las obras que supervise.</w:t>
      </w:r>
    </w:p>
    <w:p w14:paraId="5B9F0C6B" w14:textId="77777777" w:rsidR="009E3291" w:rsidRPr="00D07240" w:rsidRDefault="009E3291" w:rsidP="00CE3B57">
      <w:pPr>
        <w:tabs>
          <w:tab w:val="left" w:pos="709"/>
        </w:tabs>
        <w:jc w:val="both"/>
        <w:rPr>
          <w:rFonts w:ascii="Montserrat" w:hAnsi="Montserrat" w:cs="Arial"/>
          <w:sz w:val="18"/>
          <w:szCs w:val="18"/>
        </w:rPr>
      </w:pPr>
    </w:p>
    <w:p w14:paraId="7FAC4FB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Hacer cambios en los planos y especificaciones de la convocatoria sin autorización del Representante de CAPUFE.</w:t>
      </w:r>
    </w:p>
    <w:p w14:paraId="107B206F" w14:textId="77777777" w:rsidR="009E3291" w:rsidRPr="00D07240" w:rsidRDefault="009E3291" w:rsidP="00CE3B57">
      <w:pPr>
        <w:tabs>
          <w:tab w:val="left" w:pos="709"/>
        </w:tabs>
        <w:jc w:val="both"/>
        <w:rPr>
          <w:rFonts w:ascii="Montserrat" w:hAnsi="Montserrat" w:cs="Arial"/>
          <w:sz w:val="18"/>
          <w:szCs w:val="18"/>
        </w:rPr>
      </w:pPr>
    </w:p>
    <w:p w14:paraId="5E980D0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Aprobar que la Contratista ejecute trabajos que interfieran con obras o instalaciones que estén en operación sin autorización expresa por CAPUFE.</w:t>
      </w:r>
    </w:p>
    <w:p w14:paraId="0A38A30F" w14:textId="77777777" w:rsidR="009E3291" w:rsidRPr="00D07240" w:rsidRDefault="009E3291" w:rsidP="00CE3B57">
      <w:pPr>
        <w:tabs>
          <w:tab w:val="left" w:pos="709"/>
        </w:tabs>
        <w:jc w:val="both"/>
        <w:rPr>
          <w:rFonts w:ascii="Montserrat" w:hAnsi="Montserrat" w:cs="Arial"/>
          <w:sz w:val="18"/>
          <w:szCs w:val="18"/>
        </w:rPr>
      </w:pPr>
    </w:p>
    <w:p w14:paraId="39D41DF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Ordenar a la Contratista que ejecute conceptos de obra fuera del alcance del contrato, o aprobarla, sin la debida autorización del Representante de CAPUFE.</w:t>
      </w:r>
    </w:p>
    <w:p w14:paraId="198D4F77" w14:textId="77777777" w:rsidR="009E3291" w:rsidRPr="00D07240" w:rsidRDefault="009E3291" w:rsidP="00CE3B57">
      <w:pPr>
        <w:tabs>
          <w:tab w:val="left" w:pos="709"/>
        </w:tabs>
        <w:jc w:val="both"/>
        <w:rPr>
          <w:rFonts w:ascii="Montserrat" w:hAnsi="Montserrat" w:cs="Arial"/>
          <w:sz w:val="18"/>
          <w:szCs w:val="18"/>
        </w:rPr>
      </w:pPr>
    </w:p>
    <w:p w14:paraId="5D2E427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Liberar pagos de reclamaciones de la Contratista.</w:t>
      </w:r>
    </w:p>
    <w:p w14:paraId="52B814C9" w14:textId="77777777" w:rsidR="009E3291" w:rsidRPr="00D07240" w:rsidRDefault="009E3291" w:rsidP="00CE3B57">
      <w:pPr>
        <w:tabs>
          <w:tab w:val="left" w:pos="709"/>
        </w:tabs>
        <w:jc w:val="both"/>
        <w:rPr>
          <w:rFonts w:ascii="Montserrat" w:hAnsi="Montserrat" w:cs="Arial"/>
          <w:sz w:val="18"/>
          <w:szCs w:val="18"/>
        </w:rPr>
      </w:pPr>
    </w:p>
    <w:p w14:paraId="7B02492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Aprobar precios unitarios o factores de escalación.</w:t>
      </w:r>
    </w:p>
    <w:p w14:paraId="21BD0063" w14:textId="77777777" w:rsidR="009E3291" w:rsidRPr="00D07240" w:rsidRDefault="009E3291" w:rsidP="00CE3B57">
      <w:pPr>
        <w:tabs>
          <w:tab w:val="left" w:pos="709"/>
        </w:tabs>
        <w:jc w:val="both"/>
        <w:rPr>
          <w:rFonts w:ascii="Montserrat" w:hAnsi="Montserrat" w:cs="Arial"/>
          <w:sz w:val="18"/>
          <w:szCs w:val="18"/>
        </w:rPr>
      </w:pPr>
    </w:p>
    <w:p w14:paraId="6AC497D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9.-</w:t>
      </w:r>
      <w:r w:rsidRPr="00D07240">
        <w:rPr>
          <w:rFonts w:ascii="Montserrat" w:hAnsi="Montserrat" w:cs="Arial"/>
          <w:sz w:val="18"/>
          <w:szCs w:val="18"/>
        </w:rPr>
        <w:tab/>
        <w:t>Modificar el programa y fechas pactadas contractualmente sin contar con la aprobación del Representante de CAPUFE.</w:t>
      </w:r>
    </w:p>
    <w:p w14:paraId="13016CE5" w14:textId="77777777" w:rsidR="009E3291" w:rsidRPr="00D07240" w:rsidRDefault="009E3291" w:rsidP="00CE3B57">
      <w:pPr>
        <w:tabs>
          <w:tab w:val="left" w:pos="709"/>
        </w:tabs>
        <w:jc w:val="both"/>
        <w:rPr>
          <w:rFonts w:ascii="Montserrat" w:hAnsi="Montserrat" w:cs="Arial"/>
          <w:sz w:val="18"/>
          <w:szCs w:val="18"/>
        </w:rPr>
      </w:pPr>
    </w:p>
    <w:p w14:paraId="38BB4E9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w:t>
      </w:r>
      <w:r w:rsidRPr="00D07240">
        <w:rPr>
          <w:rFonts w:ascii="Montserrat" w:hAnsi="Montserrat" w:cs="Arial"/>
          <w:sz w:val="18"/>
          <w:szCs w:val="18"/>
        </w:rPr>
        <w:tab/>
        <w:t>Ordenar a la Contratista la suspensión parcial o total de la obra.</w:t>
      </w:r>
    </w:p>
    <w:p w14:paraId="04C359BE" w14:textId="77777777" w:rsidR="009E3291" w:rsidRPr="00D07240" w:rsidRDefault="009E3291" w:rsidP="00CE3B57">
      <w:pPr>
        <w:tabs>
          <w:tab w:val="left" w:pos="709"/>
        </w:tabs>
        <w:jc w:val="both"/>
        <w:rPr>
          <w:rFonts w:ascii="Montserrat" w:hAnsi="Montserrat" w:cs="Arial"/>
          <w:sz w:val="18"/>
          <w:szCs w:val="18"/>
        </w:rPr>
      </w:pPr>
    </w:p>
    <w:p w14:paraId="555681CC"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IX.3</w:t>
      </w:r>
      <w:r w:rsidRPr="00D07240">
        <w:rPr>
          <w:rFonts w:ascii="Montserrat" w:hAnsi="Montserrat" w:cs="Arial"/>
          <w:b/>
          <w:sz w:val="18"/>
          <w:szCs w:val="18"/>
        </w:rPr>
        <w:tab/>
        <w:t>RESPONSABILIDADES.</w:t>
      </w:r>
    </w:p>
    <w:p w14:paraId="72BE5CA7" w14:textId="77777777" w:rsidR="009E3291" w:rsidRPr="00D07240" w:rsidRDefault="009E3291" w:rsidP="00CE3B57">
      <w:pPr>
        <w:tabs>
          <w:tab w:val="left" w:pos="709"/>
        </w:tabs>
        <w:jc w:val="both"/>
        <w:rPr>
          <w:rFonts w:ascii="Montserrat" w:hAnsi="Montserrat" w:cs="Arial"/>
          <w:sz w:val="18"/>
          <w:szCs w:val="18"/>
        </w:rPr>
      </w:pPr>
    </w:p>
    <w:p w14:paraId="0BF561F1"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IX.3.1.- En lo referente a su relación de trabajo con CAPUFE y la Contratista, la supervisión es responsable de:</w:t>
      </w:r>
    </w:p>
    <w:p w14:paraId="5FBB03FC" w14:textId="77777777" w:rsidR="009E3291" w:rsidRPr="00D07240" w:rsidRDefault="009E3291" w:rsidP="00CE3B57">
      <w:pPr>
        <w:tabs>
          <w:tab w:val="left" w:pos="709"/>
        </w:tabs>
        <w:jc w:val="both"/>
        <w:rPr>
          <w:rFonts w:ascii="Montserrat" w:hAnsi="Montserrat" w:cs="Arial"/>
          <w:sz w:val="18"/>
          <w:szCs w:val="18"/>
        </w:rPr>
      </w:pPr>
    </w:p>
    <w:p w14:paraId="2494C58C" w14:textId="545D674C"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 xml:space="preserve">Cuidar los intereses de CAPUFE desempeñando sus funciones </w:t>
      </w:r>
      <w:r w:rsidR="00DF68B5" w:rsidRPr="00D07240">
        <w:rPr>
          <w:rFonts w:ascii="Montserrat" w:hAnsi="Montserrat" w:cs="Arial"/>
          <w:sz w:val="18"/>
          <w:szCs w:val="18"/>
        </w:rPr>
        <w:t>de acuerdo con</w:t>
      </w:r>
      <w:r w:rsidRPr="00D07240">
        <w:rPr>
          <w:rFonts w:ascii="Montserrat" w:hAnsi="Montserrat" w:cs="Arial"/>
          <w:sz w:val="18"/>
          <w:szCs w:val="18"/>
        </w:rPr>
        <w:t xml:space="preserve"> la más estricta ética profesional.</w:t>
      </w:r>
    </w:p>
    <w:p w14:paraId="7A6B4E05" w14:textId="77777777" w:rsidR="009E3291" w:rsidRPr="00D07240" w:rsidRDefault="009E3291" w:rsidP="00CE3B57">
      <w:pPr>
        <w:tabs>
          <w:tab w:val="left" w:pos="709"/>
        </w:tabs>
        <w:jc w:val="both"/>
        <w:rPr>
          <w:rFonts w:ascii="Montserrat" w:hAnsi="Montserrat" w:cs="Arial"/>
          <w:sz w:val="18"/>
          <w:szCs w:val="18"/>
        </w:rPr>
      </w:pPr>
    </w:p>
    <w:p w14:paraId="019CFE9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Conocer los canales de comunicación de CAPUFE y las atribuciones de sus niveles jerárquicos que intervienen directamente en la ejecución de la obra, consignadas en el organigrama correspondiente.</w:t>
      </w:r>
    </w:p>
    <w:p w14:paraId="7EDED81D" w14:textId="77777777" w:rsidR="009E3291" w:rsidRPr="00D07240" w:rsidRDefault="009E3291" w:rsidP="00CE3B57">
      <w:pPr>
        <w:tabs>
          <w:tab w:val="left" w:pos="709"/>
        </w:tabs>
        <w:jc w:val="both"/>
        <w:rPr>
          <w:rFonts w:ascii="Montserrat" w:hAnsi="Montserrat" w:cs="Arial"/>
          <w:sz w:val="18"/>
          <w:szCs w:val="18"/>
        </w:rPr>
      </w:pPr>
    </w:p>
    <w:p w14:paraId="4615CFC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Tener un conocimiento completo de la convocatoria de la obra y de los objetivos que persigue, así como de las restricciones que impone la operación segura del área donde se ejecuten las obras.</w:t>
      </w:r>
    </w:p>
    <w:p w14:paraId="4DD0618D" w14:textId="77777777" w:rsidR="009E3291" w:rsidRPr="00D07240" w:rsidRDefault="009E3291" w:rsidP="00CE3B57">
      <w:pPr>
        <w:tabs>
          <w:tab w:val="left" w:pos="709"/>
        </w:tabs>
        <w:jc w:val="both"/>
        <w:rPr>
          <w:rFonts w:ascii="Montserrat" w:hAnsi="Montserrat" w:cs="Arial"/>
          <w:sz w:val="18"/>
          <w:szCs w:val="18"/>
        </w:rPr>
      </w:pPr>
    </w:p>
    <w:p w14:paraId="4E3B45C6" w14:textId="7F00E002"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 xml:space="preserve">Conocer los contratos de construcción y los anexos de </w:t>
      </w:r>
      <w:r w:rsidR="00DF68B5" w:rsidRPr="00D07240">
        <w:rPr>
          <w:rFonts w:ascii="Montserrat" w:hAnsi="Montserrat" w:cs="Arial"/>
          <w:sz w:val="18"/>
          <w:szCs w:val="18"/>
        </w:rPr>
        <w:t>estos</w:t>
      </w:r>
      <w:r w:rsidRPr="00D07240">
        <w:rPr>
          <w:rFonts w:ascii="Montserrat" w:hAnsi="Montserrat" w:cs="Arial"/>
          <w:sz w:val="18"/>
          <w:szCs w:val="18"/>
        </w:rPr>
        <w:t>, especificaciones particulares y complementarias de obra.</w:t>
      </w:r>
    </w:p>
    <w:p w14:paraId="52F097D1" w14:textId="77777777" w:rsidR="009E3291" w:rsidRPr="00D07240" w:rsidRDefault="009E3291" w:rsidP="00CE3B57">
      <w:pPr>
        <w:tabs>
          <w:tab w:val="left" w:pos="709"/>
        </w:tabs>
        <w:jc w:val="both"/>
        <w:rPr>
          <w:rFonts w:ascii="Montserrat" w:hAnsi="Montserrat" w:cs="Arial"/>
          <w:sz w:val="18"/>
          <w:szCs w:val="18"/>
        </w:rPr>
      </w:pPr>
    </w:p>
    <w:p w14:paraId="72FD136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Apegarse a las disposiciones, a los requisitos legales aplicables en cada caso que regulan la contratación y ejecución de la obra pública, así como la de sus propios servicios.</w:t>
      </w:r>
    </w:p>
    <w:p w14:paraId="71DF2904" w14:textId="77777777" w:rsidR="009E3291" w:rsidRPr="00D07240" w:rsidRDefault="009E3291" w:rsidP="00CE3B57">
      <w:pPr>
        <w:tabs>
          <w:tab w:val="left" w:pos="709"/>
        </w:tabs>
        <w:jc w:val="both"/>
        <w:rPr>
          <w:rFonts w:ascii="Montserrat" w:hAnsi="Montserrat" w:cs="Arial"/>
          <w:sz w:val="18"/>
          <w:szCs w:val="18"/>
        </w:rPr>
      </w:pPr>
    </w:p>
    <w:p w14:paraId="1935785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Aceptar las consecuencias de las decisiones que tome en el cumplimiento de sus funciones, siempre que las órdenes respectivas hayan sido transmitidas en forma escrita por el personal facultado para este efecto por la propia Supervisión, con la debida representación ante CAPUFE y la Contratista.</w:t>
      </w:r>
    </w:p>
    <w:p w14:paraId="33574FA4" w14:textId="77777777" w:rsidR="009E3291" w:rsidRPr="00D07240" w:rsidRDefault="009E3291" w:rsidP="00CE3B57">
      <w:pPr>
        <w:tabs>
          <w:tab w:val="left" w:pos="709"/>
        </w:tabs>
        <w:jc w:val="both"/>
        <w:rPr>
          <w:rFonts w:ascii="Montserrat" w:hAnsi="Montserrat" w:cs="Arial"/>
          <w:sz w:val="18"/>
          <w:szCs w:val="18"/>
        </w:rPr>
      </w:pPr>
    </w:p>
    <w:p w14:paraId="379727D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Las omisiones y extralimitaciones en que incurra en el ejercicio de sus funciones, y alcances establecidos en el contrato.</w:t>
      </w:r>
    </w:p>
    <w:p w14:paraId="3CE00DBD" w14:textId="77777777" w:rsidR="009E3291" w:rsidRPr="00D07240" w:rsidRDefault="009E3291" w:rsidP="00CE3B57">
      <w:pPr>
        <w:tabs>
          <w:tab w:val="left" w:pos="709"/>
        </w:tabs>
        <w:jc w:val="both"/>
        <w:rPr>
          <w:rFonts w:ascii="Montserrat" w:hAnsi="Montserrat" w:cs="Arial"/>
          <w:sz w:val="18"/>
          <w:szCs w:val="18"/>
        </w:rPr>
      </w:pPr>
    </w:p>
    <w:p w14:paraId="7A7BF30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Proponer a CAPUFE todas aquellas acciones que en alguna forma redunden en beneficio de la obra, ya sea en calidad, costo, tiempo o seguridad.</w:t>
      </w:r>
    </w:p>
    <w:p w14:paraId="002879C5" w14:textId="77777777" w:rsidR="009E3291" w:rsidRPr="00D07240" w:rsidRDefault="009E3291" w:rsidP="00CE3B57">
      <w:pPr>
        <w:tabs>
          <w:tab w:val="left" w:pos="709"/>
        </w:tabs>
        <w:jc w:val="both"/>
        <w:rPr>
          <w:rFonts w:ascii="Montserrat" w:hAnsi="Montserrat" w:cs="Arial"/>
          <w:sz w:val="18"/>
          <w:szCs w:val="18"/>
        </w:rPr>
      </w:pPr>
    </w:p>
    <w:p w14:paraId="2BD41CA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w:t>
      </w:r>
      <w:r w:rsidRPr="00D07240">
        <w:rPr>
          <w:rFonts w:ascii="Montserrat" w:hAnsi="Montserrat" w:cs="Arial"/>
          <w:sz w:val="18"/>
          <w:szCs w:val="18"/>
        </w:rPr>
        <w:tab/>
        <w:t>Mantener informado a CAPUFE con veracidad y oportunidad de lo que acontezca en la obra.</w:t>
      </w:r>
    </w:p>
    <w:p w14:paraId="035C4BAD" w14:textId="77777777" w:rsidR="009E3291" w:rsidRPr="00D07240" w:rsidRDefault="009E3291" w:rsidP="00CE3B57">
      <w:pPr>
        <w:tabs>
          <w:tab w:val="left" w:pos="709"/>
        </w:tabs>
        <w:jc w:val="both"/>
        <w:rPr>
          <w:rFonts w:ascii="Montserrat" w:hAnsi="Montserrat" w:cs="Arial"/>
          <w:sz w:val="18"/>
          <w:szCs w:val="18"/>
        </w:rPr>
      </w:pPr>
    </w:p>
    <w:p w14:paraId="06CFEA4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10.-</w:t>
      </w:r>
      <w:r w:rsidRPr="00D07240">
        <w:rPr>
          <w:rFonts w:ascii="Montserrat" w:hAnsi="Montserrat" w:cs="Arial"/>
          <w:sz w:val="18"/>
          <w:szCs w:val="18"/>
        </w:rPr>
        <w:tab/>
        <w:t>Alertar a CAPUFE sobre la incidencia de factores negativos en la ejecución de la obra, en sus aspectos de cantidad, calidad, costo y tiempo, elaborando pronósticos que permitan tomar medidas preventivas.</w:t>
      </w:r>
    </w:p>
    <w:p w14:paraId="715AF1F1" w14:textId="77777777" w:rsidR="009E3291" w:rsidRPr="00D07240" w:rsidRDefault="009E3291" w:rsidP="00CE3B57">
      <w:pPr>
        <w:tabs>
          <w:tab w:val="left" w:pos="709"/>
        </w:tabs>
        <w:jc w:val="both"/>
        <w:rPr>
          <w:rFonts w:ascii="Montserrat" w:hAnsi="Montserrat" w:cs="Arial"/>
          <w:sz w:val="18"/>
          <w:szCs w:val="18"/>
        </w:rPr>
      </w:pPr>
    </w:p>
    <w:p w14:paraId="4900901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w:t>
      </w:r>
      <w:r w:rsidRPr="00D07240">
        <w:rPr>
          <w:rFonts w:ascii="Montserrat" w:hAnsi="Montserrat" w:cs="Arial"/>
          <w:sz w:val="18"/>
          <w:szCs w:val="18"/>
        </w:rPr>
        <w:tab/>
        <w:t>Entregar puntualmente, con la periodicidad establecida, los generadores, las estimaciones, informes, reportes, etc., pactados contractualmente revisados detalladamente y sin errores, en caso de incumplimiento se aplicarán las sanciones indicadas en la cláusula del contrato denominada “SANCIONES”.</w:t>
      </w:r>
    </w:p>
    <w:p w14:paraId="35A42DE7" w14:textId="77777777" w:rsidR="009E3291" w:rsidRPr="00D07240" w:rsidRDefault="009E3291" w:rsidP="00CE3B57">
      <w:pPr>
        <w:tabs>
          <w:tab w:val="left" w:pos="709"/>
        </w:tabs>
        <w:jc w:val="both"/>
        <w:rPr>
          <w:rFonts w:ascii="Montserrat" w:hAnsi="Montserrat" w:cs="Arial"/>
          <w:sz w:val="18"/>
          <w:szCs w:val="18"/>
        </w:rPr>
      </w:pPr>
    </w:p>
    <w:p w14:paraId="7681BA33" w14:textId="0E32F735"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w:t>
      </w:r>
      <w:r w:rsidRPr="00D07240">
        <w:rPr>
          <w:rFonts w:ascii="Montserrat" w:hAnsi="Montserrat" w:cs="Arial"/>
          <w:sz w:val="18"/>
          <w:szCs w:val="18"/>
        </w:rPr>
        <w:tab/>
        <w:t>Revisar los precios unitarios extraordinarios que presente la Contratista con las observaciones que procedan y que hayan sido debidamente ordenados por CAPUFE conforme a lo que establece el Reglamento y el contrato, la revisión incluye rendimientos, cantidades, croquis de respaldo correspondientes, notas de bitácora, orden de trabajo,</w:t>
      </w:r>
      <w:r w:rsidR="00297046" w:rsidRPr="00D07240">
        <w:rPr>
          <w:rFonts w:ascii="Montserrat" w:hAnsi="Montserrat" w:cs="Arial"/>
          <w:sz w:val="18"/>
          <w:szCs w:val="18"/>
        </w:rPr>
        <w:t xml:space="preserve"> </w:t>
      </w:r>
      <w:r w:rsidRPr="00D07240">
        <w:rPr>
          <w:rFonts w:ascii="Montserrat" w:hAnsi="Montserrat" w:cs="Arial"/>
          <w:sz w:val="18"/>
          <w:szCs w:val="18"/>
        </w:rPr>
        <w:t>para entregarlos al Residente de CAPUFE con el fin de realizar el trámite correspondiente.</w:t>
      </w:r>
    </w:p>
    <w:p w14:paraId="69D13B13" w14:textId="77777777" w:rsidR="009E3291" w:rsidRPr="00D07240" w:rsidRDefault="009E3291" w:rsidP="00CE3B57">
      <w:pPr>
        <w:tabs>
          <w:tab w:val="left" w:pos="709"/>
        </w:tabs>
        <w:jc w:val="both"/>
        <w:rPr>
          <w:rFonts w:ascii="Montserrat" w:hAnsi="Montserrat" w:cs="Arial"/>
          <w:sz w:val="18"/>
          <w:szCs w:val="18"/>
        </w:rPr>
      </w:pPr>
    </w:p>
    <w:p w14:paraId="1AD42E2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w:t>
      </w:r>
      <w:r w:rsidRPr="00D07240">
        <w:rPr>
          <w:rFonts w:ascii="Montserrat" w:hAnsi="Montserrat" w:cs="Arial"/>
          <w:sz w:val="18"/>
          <w:szCs w:val="18"/>
        </w:rPr>
        <w:tab/>
        <w:t>Conciliar precios extraordinarios provisionales, con objeto de poder calcular el costo real de la obra.</w:t>
      </w:r>
    </w:p>
    <w:p w14:paraId="58FC723A" w14:textId="77777777" w:rsidR="009E3291" w:rsidRPr="00D07240" w:rsidRDefault="009E3291" w:rsidP="00CE3B57">
      <w:pPr>
        <w:tabs>
          <w:tab w:val="left" w:pos="709"/>
        </w:tabs>
        <w:jc w:val="both"/>
        <w:rPr>
          <w:rFonts w:ascii="Montserrat" w:hAnsi="Montserrat" w:cs="Arial"/>
          <w:sz w:val="18"/>
          <w:szCs w:val="18"/>
        </w:rPr>
      </w:pPr>
    </w:p>
    <w:p w14:paraId="67B6FAE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w:t>
      </w:r>
      <w:r w:rsidRPr="00D07240">
        <w:rPr>
          <w:rFonts w:ascii="Montserrat" w:hAnsi="Montserrat" w:cs="Arial"/>
          <w:sz w:val="18"/>
          <w:szCs w:val="18"/>
        </w:rPr>
        <w:tab/>
        <w:t>Proporcionar todos los datos y dar las facilidades necesarias en coordinación con el Residente de CAPUFE, para que cualquier otro organismo facultado, vigile y revise la ejecución de la obra, así como el cumplimiento de sus propias funciones.</w:t>
      </w:r>
    </w:p>
    <w:p w14:paraId="71C455F8" w14:textId="77777777" w:rsidR="009E3291" w:rsidRPr="00D07240" w:rsidRDefault="009E3291" w:rsidP="00CE3B57">
      <w:pPr>
        <w:tabs>
          <w:tab w:val="left" w:pos="709"/>
        </w:tabs>
        <w:jc w:val="both"/>
        <w:rPr>
          <w:rFonts w:ascii="Montserrat" w:hAnsi="Montserrat" w:cs="Arial"/>
          <w:sz w:val="18"/>
          <w:szCs w:val="18"/>
        </w:rPr>
      </w:pPr>
    </w:p>
    <w:p w14:paraId="1422F412" w14:textId="54425803"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15.-</w:t>
      </w:r>
      <w:r w:rsidRPr="00D07240">
        <w:rPr>
          <w:rFonts w:ascii="Montserrat" w:hAnsi="Montserrat" w:cs="Arial"/>
          <w:sz w:val="18"/>
          <w:szCs w:val="18"/>
        </w:rPr>
        <w:tab/>
        <w:t>Asistir a las juntas técnicas o administrativas que se convoquen, con personal que tenga la debida representatividad y que esté facultado para tomar decisiones que competan a la Supervisión, en los temas a tratar.</w:t>
      </w:r>
    </w:p>
    <w:p w14:paraId="1BFA1C73" w14:textId="77777777" w:rsidR="009E3291" w:rsidRPr="00D07240" w:rsidRDefault="009E3291" w:rsidP="00CE3B57">
      <w:pPr>
        <w:tabs>
          <w:tab w:val="left" w:pos="709"/>
        </w:tabs>
        <w:jc w:val="both"/>
        <w:rPr>
          <w:rFonts w:ascii="Montserrat" w:hAnsi="Montserrat" w:cs="Arial"/>
          <w:sz w:val="18"/>
          <w:szCs w:val="18"/>
        </w:rPr>
      </w:pPr>
    </w:p>
    <w:p w14:paraId="65222D4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16.-</w:t>
      </w:r>
      <w:r w:rsidRPr="00D07240">
        <w:rPr>
          <w:rFonts w:ascii="Montserrat" w:hAnsi="Montserrat" w:cs="Arial"/>
          <w:sz w:val="18"/>
          <w:szCs w:val="18"/>
        </w:rPr>
        <w:tab/>
        <w:t>Acatar las instrucciones que le transmita el Representante de CAPUFE a través de la Bitácora de Supervisión.</w:t>
      </w:r>
    </w:p>
    <w:p w14:paraId="6B311F1E" w14:textId="77777777" w:rsidR="009E3291" w:rsidRPr="00D07240" w:rsidRDefault="009E3291" w:rsidP="00CE3B57">
      <w:pPr>
        <w:tabs>
          <w:tab w:val="left" w:pos="709"/>
        </w:tabs>
        <w:jc w:val="both"/>
        <w:rPr>
          <w:rFonts w:ascii="Montserrat" w:hAnsi="Montserrat" w:cs="Arial"/>
          <w:sz w:val="18"/>
          <w:szCs w:val="18"/>
        </w:rPr>
      </w:pPr>
    </w:p>
    <w:p w14:paraId="56839F8F" w14:textId="0EE4019A"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17.-</w:t>
      </w:r>
      <w:r w:rsidRPr="00D07240">
        <w:rPr>
          <w:rFonts w:ascii="Montserrat" w:hAnsi="Montserrat" w:cs="Arial"/>
          <w:sz w:val="18"/>
          <w:szCs w:val="18"/>
        </w:rPr>
        <w:tab/>
        <w:t xml:space="preserve">Apegarse a las disposiciones establecidas en los artículos 93 al 97 del Reglamento de la Ley de Obras Públicas y Servicios Relacionados con las Mismas, para </w:t>
      </w:r>
      <w:r w:rsidR="00297046" w:rsidRPr="00D07240">
        <w:rPr>
          <w:rFonts w:ascii="Montserrat" w:hAnsi="Montserrat" w:cs="Arial"/>
          <w:sz w:val="18"/>
          <w:szCs w:val="18"/>
        </w:rPr>
        <w:t xml:space="preserve">el </w:t>
      </w:r>
      <w:r w:rsidRPr="00D07240">
        <w:rPr>
          <w:rFonts w:ascii="Montserrat" w:hAnsi="Montserrat" w:cs="Arial"/>
          <w:sz w:val="18"/>
          <w:szCs w:val="18"/>
        </w:rPr>
        <w:t>uso de las bitácoras.</w:t>
      </w:r>
    </w:p>
    <w:p w14:paraId="128D0CE4" w14:textId="77777777" w:rsidR="009E3291" w:rsidRPr="00D07240" w:rsidRDefault="009E3291" w:rsidP="00CE3B57">
      <w:pPr>
        <w:tabs>
          <w:tab w:val="left" w:pos="709"/>
        </w:tabs>
        <w:jc w:val="both"/>
        <w:rPr>
          <w:rFonts w:ascii="Montserrat" w:hAnsi="Montserrat" w:cs="Arial"/>
          <w:sz w:val="18"/>
          <w:szCs w:val="18"/>
        </w:rPr>
      </w:pPr>
    </w:p>
    <w:p w14:paraId="4834356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18.- Participará en la elaboración y opinión técnica de los dictámenes que se generen para la formalización de convenios y/o para la recepción administrativa de los contratos.</w:t>
      </w:r>
    </w:p>
    <w:p w14:paraId="15F2BC6B" w14:textId="77777777" w:rsidR="009E3291" w:rsidRDefault="009E3291" w:rsidP="00CE3B57">
      <w:pPr>
        <w:tabs>
          <w:tab w:val="left" w:pos="709"/>
        </w:tabs>
        <w:jc w:val="both"/>
        <w:rPr>
          <w:rFonts w:ascii="Montserrat" w:hAnsi="Montserrat" w:cs="Arial"/>
          <w:sz w:val="18"/>
          <w:szCs w:val="18"/>
        </w:rPr>
      </w:pPr>
    </w:p>
    <w:p w14:paraId="0E3C16B2" w14:textId="77777777" w:rsidR="00D24EDF" w:rsidRDefault="00D24EDF" w:rsidP="00CE3B57">
      <w:pPr>
        <w:tabs>
          <w:tab w:val="left" w:pos="709"/>
        </w:tabs>
        <w:jc w:val="both"/>
        <w:rPr>
          <w:rFonts w:ascii="Montserrat" w:hAnsi="Montserrat" w:cs="Arial"/>
          <w:sz w:val="18"/>
          <w:szCs w:val="18"/>
        </w:rPr>
      </w:pPr>
    </w:p>
    <w:p w14:paraId="323F66AF" w14:textId="77777777" w:rsidR="00D24EDF" w:rsidRPr="00D07240" w:rsidRDefault="00D24EDF" w:rsidP="00CE3B57">
      <w:pPr>
        <w:tabs>
          <w:tab w:val="left" w:pos="709"/>
        </w:tabs>
        <w:jc w:val="both"/>
        <w:rPr>
          <w:rFonts w:ascii="Montserrat" w:hAnsi="Montserrat" w:cs="Arial"/>
          <w:sz w:val="18"/>
          <w:szCs w:val="18"/>
        </w:rPr>
      </w:pPr>
    </w:p>
    <w:p w14:paraId="1C33073A"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IX.3.2.- En lo referente a la implementación de sus servicios, la supervisión es responsable de:</w:t>
      </w:r>
    </w:p>
    <w:p w14:paraId="6CA8F1F1" w14:textId="77777777" w:rsidR="009E3291" w:rsidRPr="00D07240" w:rsidRDefault="009E3291" w:rsidP="00CE3B57">
      <w:pPr>
        <w:tabs>
          <w:tab w:val="left" w:pos="709"/>
        </w:tabs>
        <w:jc w:val="both"/>
        <w:rPr>
          <w:rFonts w:ascii="Montserrat" w:hAnsi="Montserrat" w:cs="Arial"/>
          <w:sz w:val="18"/>
          <w:szCs w:val="18"/>
        </w:rPr>
      </w:pPr>
    </w:p>
    <w:p w14:paraId="28569B65" w14:textId="5C1E29AA"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1.-</w:t>
      </w:r>
      <w:r w:rsidRPr="00D07240">
        <w:rPr>
          <w:rFonts w:ascii="Montserrat" w:hAnsi="Montserrat" w:cs="Arial"/>
          <w:sz w:val="18"/>
          <w:szCs w:val="18"/>
        </w:rPr>
        <w:tab/>
        <w:t>Disponer de la organización interna necesaria para dirigir y controlar los servicios prestados, integrando la estructura de trabajo que se requiera.</w:t>
      </w:r>
    </w:p>
    <w:p w14:paraId="1D943A73" w14:textId="77777777" w:rsidR="009E3291" w:rsidRPr="00D07240" w:rsidRDefault="009E3291" w:rsidP="00CE3B57">
      <w:pPr>
        <w:tabs>
          <w:tab w:val="left" w:pos="709"/>
        </w:tabs>
        <w:jc w:val="both"/>
        <w:rPr>
          <w:rFonts w:ascii="Montserrat" w:hAnsi="Montserrat" w:cs="Arial"/>
          <w:sz w:val="18"/>
          <w:szCs w:val="18"/>
        </w:rPr>
      </w:pPr>
    </w:p>
    <w:p w14:paraId="5A930F90" w14:textId="49337A1D"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 xml:space="preserve">Contar con el personal técnico suficiente y debidamente capacitado para las funciones de supervisión que se le han asignado, </w:t>
      </w:r>
      <w:r w:rsidR="00DF68B5" w:rsidRPr="00D07240">
        <w:rPr>
          <w:rFonts w:ascii="Montserrat" w:hAnsi="Montserrat" w:cs="Arial"/>
          <w:sz w:val="18"/>
          <w:szCs w:val="18"/>
        </w:rPr>
        <w:t>de acuerdo con</w:t>
      </w:r>
      <w:r w:rsidRPr="00D07240">
        <w:rPr>
          <w:rFonts w:ascii="Montserrat" w:hAnsi="Montserrat" w:cs="Arial"/>
          <w:sz w:val="18"/>
          <w:szCs w:val="18"/>
        </w:rPr>
        <w:t xml:space="preserve"> lo establecido en los respaldos de los precios unitarios contratados.</w:t>
      </w:r>
    </w:p>
    <w:p w14:paraId="56C8F395" w14:textId="77777777" w:rsidR="009E3291" w:rsidRPr="00D07240" w:rsidRDefault="009E3291" w:rsidP="00CE3B57">
      <w:pPr>
        <w:tabs>
          <w:tab w:val="left" w:pos="709"/>
        </w:tabs>
        <w:jc w:val="both"/>
        <w:rPr>
          <w:rFonts w:ascii="Montserrat" w:hAnsi="Montserrat" w:cs="Arial"/>
          <w:sz w:val="18"/>
          <w:szCs w:val="18"/>
        </w:rPr>
      </w:pPr>
    </w:p>
    <w:p w14:paraId="7635870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CAPUFE puede exigir el cambio de cualquier persona que labore para la Supervisión, cuando no se estén obteniendo los resultados esperados, en cuanto al cumplimiento de sus funciones y responsabilidades, o cuando esta persona cometa alguna falta grave en la obra.</w:t>
      </w:r>
    </w:p>
    <w:p w14:paraId="7E89E098" w14:textId="77777777" w:rsidR="009E3291" w:rsidRPr="00D07240" w:rsidRDefault="009E3291" w:rsidP="00CE3B57">
      <w:pPr>
        <w:tabs>
          <w:tab w:val="left" w:pos="709"/>
        </w:tabs>
        <w:jc w:val="both"/>
        <w:rPr>
          <w:rFonts w:ascii="Montserrat" w:hAnsi="Montserrat" w:cs="Arial"/>
          <w:sz w:val="18"/>
          <w:szCs w:val="18"/>
        </w:rPr>
      </w:pPr>
    </w:p>
    <w:p w14:paraId="0A7A2B5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Contar con equipos y herramientas suficientes, en buen estado y de la precisión requerida por las características de los trabajos que supervise.</w:t>
      </w:r>
    </w:p>
    <w:p w14:paraId="0BDCA542" w14:textId="77777777" w:rsidR="009E3291" w:rsidRPr="00D07240" w:rsidRDefault="009E3291" w:rsidP="00CE3B57">
      <w:pPr>
        <w:tabs>
          <w:tab w:val="left" w:pos="709"/>
        </w:tabs>
        <w:jc w:val="both"/>
        <w:rPr>
          <w:rFonts w:ascii="Montserrat" w:hAnsi="Montserrat" w:cs="Arial"/>
          <w:sz w:val="18"/>
          <w:szCs w:val="18"/>
        </w:rPr>
      </w:pPr>
    </w:p>
    <w:p w14:paraId="2ABC9ED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Implementar con la debida anticipación, el programa de verificación de calidad de los materiales, instalaciones, equipo, productos y procesos constructivos. Calificar los resultados para efecto de aprobación o rechazo.</w:t>
      </w:r>
    </w:p>
    <w:p w14:paraId="21271525" w14:textId="77777777" w:rsidR="009E3291" w:rsidRPr="00D07240" w:rsidRDefault="009E3291" w:rsidP="00CE3B57">
      <w:pPr>
        <w:tabs>
          <w:tab w:val="left" w:pos="709"/>
        </w:tabs>
        <w:jc w:val="both"/>
        <w:rPr>
          <w:rFonts w:ascii="Montserrat" w:hAnsi="Montserrat" w:cs="Arial"/>
          <w:sz w:val="18"/>
          <w:szCs w:val="18"/>
        </w:rPr>
      </w:pPr>
    </w:p>
    <w:p w14:paraId="7363014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Integrar y mantener actualizado el archivo de los documentos de la convocatoria y de los registros que reflejen plenamente la supervisión que efectúa. Al final de la obra conservar, entregar a CAPUFE, toda la documentación original comprobatoria de la valuación de la obra.</w:t>
      </w:r>
    </w:p>
    <w:p w14:paraId="3834327E" w14:textId="77777777" w:rsidR="009E3291" w:rsidRPr="00D07240" w:rsidRDefault="009E3291" w:rsidP="00CE3B57">
      <w:pPr>
        <w:tabs>
          <w:tab w:val="left" w:pos="709"/>
        </w:tabs>
        <w:jc w:val="both"/>
        <w:rPr>
          <w:rFonts w:ascii="Montserrat" w:hAnsi="Montserrat" w:cs="Arial"/>
          <w:sz w:val="18"/>
          <w:szCs w:val="18"/>
        </w:rPr>
      </w:pPr>
    </w:p>
    <w:p w14:paraId="4581ECCE" w14:textId="20A7299D"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 xml:space="preserve">Para los casos en que a las contratistas de obra por motivo de </w:t>
      </w:r>
      <w:r w:rsidR="00297046" w:rsidRPr="00D07240">
        <w:rPr>
          <w:rFonts w:ascii="Montserrat" w:hAnsi="Montserrat" w:cs="Arial"/>
          <w:sz w:val="18"/>
          <w:szCs w:val="18"/>
        </w:rPr>
        <w:t>auditoría</w:t>
      </w:r>
      <w:r w:rsidRPr="00D07240">
        <w:rPr>
          <w:rFonts w:ascii="Montserrat" w:hAnsi="Montserrat" w:cs="Arial"/>
          <w:sz w:val="18"/>
          <w:szCs w:val="18"/>
        </w:rPr>
        <w:t xml:space="preserve"> de cualquier ente fiscalizador le sean aplicadas deductivas por obra mal ejecutada y estas sean debidamente comprobadas por CAPUFE, se le aplicará a la supervisión externa, en los conceptos de supervisión y </w:t>
      </w:r>
      <w:r w:rsidR="00297046" w:rsidRPr="00D07240">
        <w:rPr>
          <w:rFonts w:ascii="Montserrat" w:hAnsi="Montserrat" w:cs="Arial"/>
          <w:sz w:val="18"/>
          <w:szCs w:val="18"/>
        </w:rPr>
        <w:t xml:space="preserve">verificación del </w:t>
      </w:r>
      <w:r w:rsidRPr="00D07240">
        <w:rPr>
          <w:rFonts w:ascii="Montserrat" w:hAnsi="Montserrat" w:cs="Arial"/>
          <w:sz w:val="18"/>
          <w:szCs w:val="18"/>
        </w:rPr>
        <w:t>control de calidad, una sanción equivalente al mismo porcentaje que se obtenga del importe de la deductiva respecto al monto del contrato de obra.</w:t>
      </w:r>
    </w:p>
    <w:p w14:paraId="24667D4B" w14:textId="77777777" w:rsidR="009E3291" w:rsidRPr="00D07240" w:rsidRDefault="009E3291" w:rsidP="00CE3B57">
      <w:pPr>
        <w:tabs>
          <w:tab w:val="left" w:pos="709"/>
        </w:tabs>
        <w:jc w:val="both"/>
        <w:rPr>
          <w:rFonts w:ascii="Montserrat" w:hAnsi="Montserrat" w:cs="Arial"/>
          <w:sz w:val="18"/>
          <w:szCs w:val="18"/>
        </w:rPr>
      </w:pPr>
    </w:p>
    <w:p w14:paraId="0AE173A7"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 xml:space="preserve">IX.4. </w:t>
      </w:r>
      <w:r w:rsidRPr="00D07240">
        <w:rPr>
          <w:rFonts w:ascii="Montserrat" w:hAnsi="Montserrat" w:cs="Arial"/>
          <w:b/>
          <w:sz w:val="18"/>
          <w:szCs w:val="18"/>
        </w:rPr>
        <w:tab/>
        <w:t>ACTIVIDADES.</w:t>
      </w:r>
    </w:p>
    <w:p w14:paraId="061E7323" w14:textId="77777777" w:rsidR="009E3291" w:rsidRPr="00D07240" w:rsidRDefault="009E3291" w:rsidP="00CE3B57">
      <w:pPr>
        <w:tabs>
          <w:tab w:val="left" w:pos="709"/>
        </w:tabs>
        <w:jc w:val="both"/>
        <w:rPr>
          <w:rFonts w:ascii="Montserrat" w:hAnsi="Montserrat" w:cs="Arial"/>
          <w:sz w:val="18"/>
          <w:szCs w:val="18"/>
        </w:rPr>
      </w:pPr>
    </w:p>
    <w:p w14:paraId="5933B24C" w14:textId="15EF2F35" w:rsidR="009E3291" w:rsidRPr="00D07240" w:rsidRDefault="008460F6"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deberá efectuar y dar seguimiento a todas las actividades antes, durante y después del servicio</w:t>
      </w:r>
      <w:r w:rsidR="00297046" w:rsidRPr="00D07240">
        <w:rPr>
          <w:rFonts w:ascii="Montserrat" w:hAnsi="Montserrat" w:cs="Arial"/>
          <w:sz w:val="18"/>
          <w:szCs w:val="18"/>
        </w:rPr>
        <w:t>,</w:t>
      </w:r>
      <w:r w:rsidR="009E3291" w:rsidRPr="00D07240">
        <w:rPr>
          <w:rFonts w:ascii="Montserrat" w:hAnsi="Montserrat" w:cs="Arial"/>
          <w:sz w:val="18"/>
          <w:szCs w:val="18"/>
        </w:rPr>
        <w:t xml:space="preserve"> </w:t>
      </w:r>
      <w:r w:rsidR="00DF68B5" w:rsidRPr="00D07240">
        <w:rPr>
          <w:rFonts w:ascii="Montserrat" w:hAnsi="Montserrat" w:cs="Arial"/>
          <w:sz w:val="18"/>
          <w:szCs w:val="18"/>
        </w:rPr>
        <w:t>de acuerdo con</w:t>
      </w:r>
      <w:r w:rsidR="00297046" w:rsidRPr="00D07240">
        <w:rPr>
          <w:rFonts w:ascii="Montserrat" w:hAnsi="Montserrat" w:cs="Arial"/>
          <w:sz w:val="18"/>
          <w:szCs w:val="18"/>
        </w:rPr>
        <w:t xml:space="preserve"> lo siguiente:</w:t>
      </w:r>
    </w:p>
    <w:p w14:paraId="2F4BEA5F" w14:textId="77777777" w:rsidR="009E3291" w:rsidRPr="00D07240" w:rsidRDefault="009E3291" w:rsidP="00CE3B57">
      <w:pPr>
        <w:tabs>
          <w:tab w:val="left" w:pos="709"/>
        </w:tabs>
        <w:jc w:val="both"/>
        <w:rPr>
          <w:rFonts w:ascii="Montserrat" w:hAnsi="Montserrat" w:cs="Arial"/>
          <w:sz w:val="18"/>
          <w:szCs w:val="18"/>
        </w:rPr>
      </w:pPr>
    </w:p>
    <w:p w14:paraId="0E6B1369"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IX.4.1.- Actividades previas a la ejecución de la obra:</w:t>
      </w:r>
    </w:p>
    <w:p w14:paraId="3CD44EE7" w14:textId="77777777" w:rsidR="009E3291" w:rsidRPr="00D07240" w:rsidRDefault="009E3291" w:rsidP="00CE3B57">
      <w:pPr>
        <w:tabs>
          <w:tab w:val="left" w:pos="709"/>
        </w:tabs>
        <w:jc w:val="both"/>
        <w:rPr>
          <w:rFonts w:ascii="Montserrat" w:hAnsi="Montserrat" w:cs="Arial"/>
          <w:sz w:val="18"/>
          <w:szCs w:val="18"/>
        </w:rPr>
      </w:pPr>
    </w:p>
    <w:p w14:paraId="37E3D0C1"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Previamente al inicio de la ejecución de una obra, la empresa de Supervisión Externa deberá llevar a cabo las siguientes actividades:</w:t>
      </w:r>
    </w:p>
    <w:p w14:paraId="39CC57FA" w14:textId="77777777" w:rsidR="009E3291" w:rsidRPr="00D07240" w:rsidRDefault="009E3291" w:rsidP="00CE3B57">
      <w:pPr>
        <w:tabs>
          <w:tab w:val="left" w:pos="709"/>
        </w:tabs>
        <w:jc w:val="both"/>
        <w:rPr>
          <w:rFonts w:ascii="Montserrat" w:hAnsi="Montserrat" w:cs="Arial"/>
          <w:sz w:val="18"/>
          <w:szCs w:val="18"/>
        </w:rPr>
      </w:pPr>
    </w:p>
    <w:p w14:paraId="6F57DFD1"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Firmar el respectivo contrato de prestación de servicios, entregar las fianzas requeridas e iniciar sus actividades a partir de la fecha que le fije CAPUFE en el oficio correspondiente.</w:t>
      </w:r>
    </w:p>
    <w:p w14:paraId="19325881" w14:textId="77777777" w:rsidR="009E3291" w:rsidRPr="00D07240" w:rsidRDefault="009E3291" w:rsidP="00CE3B57">
      <w:pPr>
        <w:tabs>
          <w:tab w:val="left" w:pos="709"/>
        </w:tabs>
        <w:jc w:val="both"/>
        <w:rPr>
          <w:rFonts w:ascii="Montserrat" w:hAnsi="Montserrat" w:cs="Arial"/>
          <w:sz w:val="18"/>
          <w:szCs w:val="18"/>
        </w:rPr>
      </w:pPr>
    </w:p>
    <w:p w14:paraId="3B79FED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Tener pleno conocimiento del sitio donde se desarrollarán los trabajos, de tal suerte que conozca las características relevantes del mismo, así como la infraestructura del entorno a la obra.</w:t>
      </w:r>
    </w:p>
    <w:p w14:paraId="52325DDD" w14:textId="77777777" w:rsidR="009E3291" w:rsidRPr="00D07240" w:rsidRDefault="009E3291" w:rsidP="00CE3B57">
      <w:pPr>
        <w:tabs>
          <w:tab w:val="left" w:pos="709"/>
        </w:tabs>
        <w:jc w:val="both"/>
        <w:rPr>
          <w:rFonts w:ascii="Montserrat" w:hAnsi="Montserrat" w:cs="Arial"/>
          <w:sz w:val="18"/>
          <w:szCs w:val="18"/>
        </w:rPr>
      </w:pPr>
    </w:p>
    <w:p w14:paraId="7147C65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Recabar de la Residencia de obra correspondiente los documentos relativos a la convocatoria: Planos, Especificaciones, Normas, Catálogo de conceptos con volúmenes y precios unitarios, incluyendo sus alcances detallados, programas de ejecución y montos mensuales de utilización de mano de obra, de suministros y de utilización de la maquinaria y equipo de construcción, y en su caso, los documentos correspondientes a permisos y licencia oficiales, así como planos de instalaciones subterráneas e interferencias.</w:t>
      </w:r>
    </w:p>
    <w:p w14:paraId="6991F13E" w14:textId="77777777" w:rsidR="009E3291" w:rsidRPr="00D07240" w:rsidRDefault="009E3291" w:rsidP="00CE3B57">
      <w:pPr>
        <w:tabs>
          <w:tab w:val="left" w:pos="709"/>
        </w:tabs>
        <w:jc w:val="both"/>
        <w:rPr>
          <w:rFonts w:ascii="Montserrat" w:hAnsi="Montserrat" w:cs="Arial"/>
          <w:sz w:val="18"/>
          <w:szCs w:val="18"/>
        </w:rPr>
      </w:pPr>
    </w:p>
    <w:p w14:paraId="1EE0C35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Establecer la Residencia de Supervisión en el sitio de la obra, en oficinas que tengan la capacidad suficiente para alojar personal, equipo y archivos de la obra y dotada de las facilidades necesarias para llevar a cabo sus trabajos. Estas oficinas deberán ser retiradas al término de la obra.</w:t>
      </w:r>
    </w:p>
    <w:p w14:paraId="2FB2EF6C" w14:textId="77777777" w:rsidR="009E3291" w:rsidRPr="00D07240" w:rsidRDefault="009E3291" w:rsidP="00CE3B57">
      <w:pPr>
        <w:tabs>
          <w:tab w:val="left" w:pos="709"/>
        </w:tabs>
        <w:jc w:val="both"/>
        <w:rPr>
          <w:rFonts w:ascii="Montserrat" w:hAnsi="Montserrat" w:cs="Arial"/>
          <w:sz w:val="18"/>
          <w:szCs w:val="18"/>
        </w:rPr>
      </w:pPr>
    </w:p>
    <w:p w14:paraId="6D03366D" w14:textId="5CA4BC2B" w:rsidR="00DF68B5"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Integrar el expediente de la obra, obtener del Residente de Obra de CAPUFE el formato que se utilizará, así como abrir las Bitácoras de: CAPUFE-Supervisora y CAPUFE-Supervisora-Contratista.</w:t>
      </w:r>
    </w:p>
    <w:p w14:paraId="1E538B15" w14:textId="77777777" w:rsidR="009E3291" w:rsidRPr="00D07240" w:rsidRDefault="009E3291" w:rsidP="00CE3B57">
      <w:pPr>
        <w:tabs>
          <w:tab w:val="left" w:pos="709"/>
        </w:tabs>
        <w:jc w:val="both"/>
        <w:rPr>
          <w:rFonts w:ascii="Montserrat" w:hAnsi="Montserrat" w:cs="Arial"/>
          <w:sz w:val="18"/>
          <w:szCs w:val="18"/>
        </w:rPr>
      </w:pPr>
    </w:p>
    <w:p w14:paraId="060B6F3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Cumplir con el llenado y entrega del formato denominado SF3-1 el día de firma del contrato con CAPUFE. Dicho formato es indispensable para dar de alta al responsable por parte de la empresa supervisora, de realizar los registros de información requeridos correspondientes al avance de los trabajos de obra en el sistema SF3.</w:t>
      </w:r>
    </w:p>
    <w:p w14:paraId="7FB52DA5" w14:textId="77777777" w:rsidR="009E3291" w:rsidRPr="00D07240" w:rsidRDefault="009E3291" w:rsidP="00CE3B57">
      <w:pPr>
        <w:tabs>
          <w:tab w:val="left" w:pos="709"/>
        </w:tabs>
        <w:jc w:val="both"/>
        <w:rPr>
          <w:rFonts w:ascii="Montserrat" w:hAnsi="Montserrat" w:cs="Arial"/>
          <w:sz w:val="18"/>
          <w:szCs w:val="18"/>
        </w:rPr>
      </w:pPr>
    </w:p>
    <w:p w14:paraId="64A50F6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Asistir a todas las juntas convocadas por la Gerencia Operativa correspondiente, Gerencias Técnicas y/o Subgerencias Técnicas de la Unidad Regional correspondiente, para revisar las relaciones de trabajo y canales de comunicación entre los participantes en la ejecución de la obra.</w:t>
      </w:r>
    </w:p>
    <w:p w14:paraId="2B4C8AA8" w14:textId="77777777" w:rsidR="009E3291" w:rsidRPr="00D07240" w:rsidRDefault="009E3291" w:rsidP="00CE3B57">
      <w:pPr>
        <w:tabs>
          <w:tab w:val="left" w:pos="709"/>
        </w:tabs>
        <w:jc w:val="both"/>
        <w:rPr>
          <w:rFonts w:ascii="Montserrat" w:hAnsi="Montserrat" w:cs="Arial"/>
          <w:sz w:val="18"/>
          <w:szCs w:val="18"/>
        </w:rPr>
      </w:pPr>
    </w:p>
    <w:p w14:paraId="3270174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Participar con las diversas autoridades que deben intervenir en el aspecto de la seguridad, mientras se lleven a cabo los trabajos de construcción o mantenimiento.</w:t>
      </w:r>
    </w:p>
    <w:p w14:paraId="11394314" w14:textId="77777777" w:rsidR="009E3291" w:rsidRPr="00D07240" w:rsidRDefault="009E3291" w:rsidP="00CE3B57">
      <w:pPr>
        <w:tabs>
          <w:tab w:val="left" w:pos="709"/>
        </w:tabs>
        <w:jc w:val="both"/>
        <w:rPr>
          <w:rFonts w:ascii="Montserrat" w:hAnsi="Montserrat" w:cs="Arial"/>
          <w:sz w:val="18"/>
          <w:szCs w:val="18"/>
        </w:rPr>
      </w:pPr>
    </w:p>
    <w:p w14:paraId="5CCF12A8" w14:textId="252186D5"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w:t>
      </w:r>
      <w:r w:rsidRPr="00D07240">
        <w:rPr>
          <w:rFonts w:ascii="Montserrat" w:hAnsi="Montserrat" w:cs="Arial"/>
          <w:sz w:val="18"/>
          <w:szCs w:val="18"/>
        </w:rPr>
        <w:tab/>
        <w:t>Programar conjuntamente con el Representante de CAPUFE y</w:t>
      </w:r>
      <w:r w:rsidR="00C81480">
        <w:rPr>
          <w:rFonts w:ascii="Montserrat" w:hAnsi="Montserrat" w:cs="Arial"/>
          <w:sz w:val="18"/>
          <w:szCs w:val="18"/>
        </w:rPr>
        <w:t xml:space="preserve"> la </w:t>
      </w:r>
      <w:r w:rsidR="00C81480" w:rsidRPr="004506EE">
        <w:rPr>
          <w:rFonts w:ascii="Montserrat" w:hAnsi="Montserrat" w:cs="Arial"/>
          <w:color w:val="0000FF"/>
          <w:sz w:val="18"/>
          <w:szCs w:val="18"/>
        </w:rPr>
        <w:t>Superintendencia</w:t>
      </w:r>
      <w:r w:rsidRPr="00D07240">
        <w:rPr>
          <w:rFonts w:ascii="Montserrat" w:hAnsi="Montserrat" w:cs="Arial"/>
          <w:sz w:val="18"/>
          <w:szCs w:val="18"/>
        </w:rPr>
        <w:t>, la información concerniente al lugar y fecha de apertura de los diferentes frentes de trabajo, la ubicación de oficinas, bodegas e instalaciones de campo, así como de los bancos de tiro de materiales producto de excavaciones o demoliciones.</w:t>
      </w:r>
    </w:p>
    <w:p w14:paraId="0F0BA04F" w14:textId="77777777" w:rsidR="009E3291" w:rsidRPr="00D07240" w:rsidRDefault="009E3291" w:rsidP="00CE3B57">
      <w:pPr>
        <w:tabs>
          <w:tab w:val="left" w:pos="709"/>
        </w:tabs>
        <w:jc w:val="both"/>
        <w:rPr>
          <w:rFonts w:ascii="Montserrat" w:hAnsi="Montserrat" w:cs="Arial"/>
          <w:sz w:val="18"/>
          <w:szCs w:val="18"/>
        </w:rPr>
      </w:pPr>
    </w:p>
    <w:p w14:paraId="4C11B20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w:t>
      </w:r>
      <w:r w:rsidRPr="00D07240">
        <w:rPr>
          <w:rFonts w:ascii="Montserrat" w:hAnsi="Montserrat" w:cs="Arial"/>
          <w:sz w:val="18"/>
          <w:szCs w:val="18"/>
        </w:rPr>
        <w:tab/>
        <w:t>Revisar los requisitos de vigilancia, seguridad e higiene de la obra, de sus colindancias y de interferencias en la vía pública, conjuntamente con la Residencia de CAPUFE y la Superintendencia de la Contratista.</w:t>
      </w:r>
    </w:p>
    <w:p w14:paraId="5DE82470" w14:textId="77777777" w:rsidR="009E3291" w:rsidRPr="00D07240" w:rsidRDefault="009E3291" w:rsidP="00CE3B57">
      <w:pPr>
        <w:tabs>
          <w:tab w:val="left" w:pos="709"/>
        </w:tabs>
        <w:jc w:val="both"/>
        <w:rPr>
          <w:rFonts w:ascii="Montserrat" w:hAnsi="Montserrat" w:cs="Arial"/>
          <w:sz w:val="18"/>
          <w:szCs w:val="18"/>
        </w:rPr>
      </w:pPr>
    </w:p>
    <w:p w14:paraId="2DCAD1B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w:t>
      </w:r>
      <w:r w:rsidRPr="00D07240">
        <w:rPr>
          <w:rFonts w:ascii="Montserrat" w:hAnsi="Montserrat" w:cs="Arial"/>
          <w:sz w:val="18"/>
          <w:szCs w:val="18"/>
        </w:rPr>
        <w:tab/>
        <w:t>Revisar la documentación generada con motivo de la licitación pública realizada para la adjudicación del contrato de ejecución de la obra, e integrarla al expediente de la obra.</w:t>
      </w:r>
    </w:p>
    <w:p w14:paraId="58DC9BC5" w14:textId="77777777" w:rsidR="009E3291" w:rsidRPr="00D07240" w:rsidRDefault="009E3291" w:rsidP="00CE3B57">
      <w:pPr>
        <w:tabs>
          <w:tab w:val="left" w:pos="709"/>
        </w:tabs>
        <w:jc w:val="both"/>
        <w:rPr>
          <w:rFonts w:ascii="Montserrat" w:hAnsi="Montserrat" w:cs="Arial"/>
          <w:sz w:val="18"/>
          <w:szCs w:val="18"/>
        </w:rPr>
      </w:pPr>
    </w:p>
    <w:p w14:paraId="2250AE2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w:t>
      </w:r>
      <w:r w:rsidRPr="00D07240">
        <w:rPr>
          <w:rFonts w:ascii="Montserrat" w:hAnsi="Montserrat" w:cs="Arial"/>
          <w:sz w:val="18"/>
          <w:szCs w:val="18"/>
        </w:rPr>
        <w:tab/>
        <w:t>Verificar que dispone de los planos y especificaciones completas para la ejecución de la obra. En caso contrario, solicitar la información faltante, indicando la fecha más tardía en que debe recibirla, para poder cumplir con las fechas programadas de concurso.</w:t>
      </w:r>
    </w:p>
    <w:p w14:paraId="0C36FDD8" w14:textId="77777777" w:rsidR="009E3291" w:rsidRPr="00D07240" w:rsidRDefault="009E3291" w:rsidP="00CE3B57">
      <w:pPr>
        <w:tabs>
          <w:tab w:val="left" w:pos="709"/>
        </w:tabs>
        <w:jc w:val="both"/>
        <w:rPr>
          <w:rFonts w:ascii="Montserrat" w:hAnsi="Montserrat" w:cs="Arial"/>
          <w:sz w:val="18"/>
          <w:szCs w:val="18"/>
        </w:rPr>
      </w:pPr>
    </w:p>
    <w:p w14:paraId="34B506D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w:t>
      </w:r>
      <w:r w:rsidRPr="00D07240">
        <w:rPr>
          <w:rFonts w:ascii="Montserrat" w:hAnsi="Montserrat" w:cs="Arial"/>
          <w:sz w:val="18"/>
          <w:szCs w:val="18"/>
        </w:rPr>
        <w:tab/>
        <w:t>Verificar e informar a CAPUFE sobre la congruencia de la convocatoria, especificaciones y procedimientos constructivos con la naturaleza de los trabajos a ejecutar.</w:t>
      </w:r>
    </w:p>
    <w:p w14:paraId="1FD4F306" w14:textId="77777777" w:rsidR="009E3291" w:rsidRPr="00D07240" w:rsidRDefault="009E3291" w:rsidP="00CE3B57">
      <w:pPr>
        <w:tabs>
          <w:tab w:val="left" w:pos="709"/>
        </w:tabs>
        <w:jc w:val="both"/>
        <w:rPr>
          <w:rFonts w:ascii="Montserrat" w:hAnsi="Montserrat" w:cs="Arial"/>
          <w:sz w:val="18"/>
          <w:szCs w:val="18"/>
        </w:rPr>
      </w:pPr>
    </w:p>
    <w:p w14:paraId="477C037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w:t>
      </w:r>
      <w:r w:rsidRPr="00D07240">
        <w:rPr>
          <w:rFonts w:ascii="Montserrat" w:hAnsi="Montserrat" w:cs="Arial"/>
          <w:sz w:val="18"/>
          <w:szCs w:val="18"/>
        </w:rPr>
        <w:tab/>
        <w:t>Revisar la documentación técnica contenida en las bases del concurso: catálogo de conceptos, presupuesto base, programa, etc. y hacer las observaciones o aclaraciones que procedan.</w:t>
      </w:r>
    </w:p>
    <w:p w14:paraId="7B9F0290" w14:textId="77777777" w:rsidR="009E3291" w:rsidRPr="00D07240" w:rsidRDefault="009E3291" w:rsidP="00CE3B57">
      <w:pPr>
        <w:tabs>
          <w:tab w:val="left" w:pos="709"/>
        </w:tabs>
        <w:jc w:val="both"/>
        <w:rPr>
          <w:rFonts w:ascii="Montserrat" w:hAnsi="Montserrat" w:cs="Arial"/>
          <w:sz w:val="18"/>
          <w:szCs w:val="18"/>
        </w:rPr>
      </w:pPr>
    </w:p>
    <w:p w14:paraId="1E324FF1"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IX.4.2.- Actividades durante la ejecución de la obra.</w:t>
      </w:r>
    </w:p>
    <w:p w14:paraId="0B318D52" w14:textId="77777777" w:rsidR="009E3291" w:rsidRPr="00D07240" w:rsidRDefault="009E3291" w:rsidP="00CE3B57">
      <w:pPr>
        <w:tabs>
          <w:tab w:val="left" w:pos="709"/>
        </w:tabs>
        <w:jc w:val="both"/>
        <w:rPr>
          <w:rFonts w:ascii="Montserrat" w:hAnsi="Montserrat" w:cs="Arial"/>
          <w:sz w:val="18"/>
          <w:szCs w:val="18"/>
        </w:rPr>
      </w:pPr>
    </w:p>
    <w:p w14:paraId="0707422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Durante la ejecución de la obra, la Supervisión desempeñará las siguientes actividades generales:</w:t>
      </w:r>
    </w:p>
    <w:p w14:paraId="3C82ABD0" w14:textId="77777777" w:rsidR="009E3291" w:rsidRPr="00D07240" w:rsidRDefault="009E3291" w:rsidP="00CE3B57">
      <w:pPr>
        <w:tabs>
          <w:tab w:val="left" w:pos="709"/>
        </w:tabs>
        <w:jc w:val="both"/>
        <w:rPr>
          <w:rFonts w:ascii="Montserrat" w:hAnsi="Montserrat" w:cs="Arial"/>
          <w:sz w:val="18"/>
          <w:szCs w:val="18"/>
        </w:rPr>
      </w:pPr>
    </w:p>
    <w:p w14:paraId="7C0620E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Propiciar e intervenir en la entrega por escrito del o los inmuebles en que deban llevarse a cabo los trabajos.</w:t>
      </w:r>
    </w:p>
    <w:p w14:paraId="12283B2C" w14:textId="77777777" w:rsidR="009E3291" w:rsidRPr="00D07240" w:rsidRDefault="009E3291" w:rsidP="00CE3B57">
      <w:pPr>
        <w:tabs>
          <w:tab w:val="left" w:pos="709"/>
        </w:tabs>
        <w:jc w:val="both"/>
        <w:rPr>
          <w:rFonts w:ascii="Montserrat" w:hAnsi="Montserrat" w:cs="Arial"/>
          <w:sz w:val="18"/>
          <w:szCs w:val="18"/>
        </w:rPr>
      </w:pPr>
    </w:p>
    <w:p w14:paraId="2C72BBF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Detectar físicamente, con el apoyo de la Contratista, las instalaciones subterráneas existentes en el sitio, que interfieran con la ejecución de la obra.</w:t>
      </w:r>
    </w:p>
    <w:p w14:paraId="48A18FF4" w14:textId="77777777" w:rsidR="009E3291" w:rsidRPr="00D07240" w:rsidRDefault="009E3291" w:rsidP="00CE3B57">
      <w:pPr>
        <w:tabs>
          <w:tab w:val="left" w:pos="709"/>
        </w:tabs>
        <w:jc w:val="both"/>
        <w:rPr>
          <w:rFonts w:ascii="Montserrat" w:hAnsi="Montserrat" w:cs="Arial"/>
          <w:sz w:val="18"/>
          <w:szCs w:val="18"/>
        </w:rPr>
      </w:pPr>
    </w:p>
    <w:p w14:paraId="791C575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Transmitir a la Contratista las instrucciones propias y las que reciba del Residencia de CAPUFE, en forma adecuada y oportuna, de manera que su actuación sea preventiva más que correctiva.</w:t>
      </w:r>
    </w:p>
    <w:p w14:paraId="4F4F53F6" w14:textId="77777777" w:rsidR="009E3291" w:rsidRPr="00D07240" w:rsidRDefault="009E3291" w:rsidP="00CE3B57">
      <w:pPr>
        <w:tabs>
          <w:tab w:val="left" w:pos="709"/>
        </w:tabs>
        <w:jc w:val="both"/>
        <w:rPr>
          <w:rFonts w:ascii="Montserrat" w:hAnsi="Montserrat" w:cs="Arial"/>
          <w:sz w:val="18"/>
          <w:szCs w:val="18"/>
        </w:rPr>
      </w:pPr>
    </w:p>
    <w:p w14:paraId="3154D66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Proporcionar a la Contratista el apoyo técnico que requiera para interpretar los documentos de la convocatoria y detectar los posibles faltantes.</w:t>
      </w:r>
    </w:p>
    <w:p w14:paraId="1EB27661" w14:textId="77777777" w:rsidR="009E3291" w:rsidRPr="00D07240" w:rsidRDefault="009E3291" w:rsidP="00CE3B57">
      <w:pPr>
        <w:tabs>
          <w:tab w:val="left" w:pos="709"/>
        </w:tabs>
        <w:jc w:val="both"/>
        <w:rPr>
          <w:rFonts w:ascii="Montserrat" w:hAnsi="Montserrat" w:cs="Arial"/>
          <w:sz w:val="18"/>
          <w:szCs w:val="18"/>
        </w:rPr>
      </w:pPr>
    </w:p>
    <w:p w14:paraId="3F7420DC" w14:textId="51E20DDD" w:rsidR="009E3291" w:rsidRPr="0062108B" w:rsidRDefault="009E3291" w:rsidP="00CE3B57">
      <w:pPr>
        <w:tabs>
          <w:tab w:val="left" w:pos="709"/>
        </w:tabs>
        <w:jc w:val="both"/>
        <w:rPr>
          <w:rFonts w:ascii="Montserrat" w:hAnsi="Montserrat" w:cs="Arial"/>
          <w:color w:val="0000FF"/>
          <w:sz w:val="18"/>
          <w:szCs w:val="18"/>
        </w:rPr>
      </w:pPr>
      <w:r w:rsidRPr="00D07240">
        <w:rPr>
          <w:rFonts w:ascii="Montserrat" w:hAnsi="Montserrat" w:cs="Arial"/>
          <w:sz w:val="18"/>
          <w:szCs w:val="18"/>
        </w:rPr>
        <w:t>5.-</w:t>
      </w:r>
      <w:r w:rsidRPr="00D07240">
        <w:rPr>
          <w:rFonts w:ascii="Montserrat" w:hAnsi="Montserrat" w:cs="Arial"/>
          <w:sz w:val="18"/>
          <w:szCs w:val="18"/>
        </w:rPr>
        <w:tab/>
      </w:r>
      <w:r w:rsidR="0062108B" w:rsidRPr="005D52C9">
        <w:rPr>
          <w:rFonts w:ascii="Montserrat" w:hAnsi="Montserrat" w:cs="Arial"/>
          <w:color w:val="0000FF"/>
          <w:sz w:val="18"/>
          <w:szCs w:val="18"/>
        </w:rPr>
        <w:t>Verificar el cumplimiento de lo expresado en las especificaciones, exigiendo a la Contratista la reposición o reparación inmediata por su cuenta y riesgo, de la(s) parte(s) de la obra que se haya(n) ejecutado sin ajustarse al de la obra. Específicamente verificar:</w:t>
      </w:r>
    </w:p>
    <w:p w14:paraId="651D658C" w14:textId="77777777" w:rsidR="009E3291" w:rsidRPr="00D07240" w:rsidRDefault="009E3291" w:rsidP="00CE3B57">
      <w:pPr>
        <w:tabs>
          <w:tab w:val="left" w:pos="709"/>
        </w:tabs>
        <w:jc w:val="both"/>
        <w:rPr>
          <w:rFonts w:ascii="Montserrat" w:hAnsi="Montserrat" w:cs="Arial"/>
          <w:sz w:val="18"/>
          <w:szCs w:val="18"/>
        </w:rPr>
      </w:pPr>
    </w:p>
    <w:p w14:paraId="33CD8C98" w14:textId="77777777" w:rsidR="009E3291" w:rsidRPr="00D07240" w:rsidRDefault="009E3291" w:rsidP="00CE3B57">
      <w:pPr>
        <w:numPr>
          <w:ilvl w:val="0"/>
          <w:numId w:val="37"/>
        </w:numPr>
        <w:jc w:val="both"/>
        <w:rPr>
          <w:rFonts w:ascii="Montserrat" w:hAnsi="Montserrat" w:cs="Arial"/>
          <w:sz w:val="18"/>
          <w:szCs w:val="18"/>
        </w:rPr>
      </w:pPr>
      <w:r w:rsidRPr="00D07240">
        <w:rPr>
          <w:rFonts w:ascii="Montserrat" w:hAnsi="Montserrat" w:cs="Arial"/>
          <w:sz w:val="18"/>
          <w:szCs w:val="18"/>
        </w:rPr>
        <w:t>El trazo, nivelación, alineamiento, etc., de cada uno de los elementos que se construyan.</w:t>
      </w:r>
    </w:p>
    <w:p w14:paraId="6F9769CC" w14:textId="77777777" w:rsidR="009E3291" w:rsidRPr="00D07240" w:rsidRDefault="009E3291" w:rsidP="00CE3B57">
      <w:pPr>
        <w:jc w:val="both"/>
        <w:rPr>
          <w:rFonts w:ascii="Montserrat" w:hAnsi="Montserrat" w:cs="Arial"/>
          <w:sz w:val="18"/>
          <w:szCs w:val="18"/>
        </w:rPr>
      </w:pPr>
    </w:p>
    <w:p w14:paraId="1EC2BB5C" w14:textId="77777777" w:rsidR="009E3291" w:rsidRPr="00D07240" w:rsidRDefault="009E3291" w:rsidP="00CE3B57">
      <w:pPr>
        <w:numPr>
          <w:ilvl w:val="0"/>
          <w:numId w:val="37"/>
        </w:numPr>
        <w:jc w:val="both"/>
        <w:rPr>
          <w:rFonts w:ascii="Montserrat" w:hAnsi="Montserrat" w:cs="Arial"/>
          <w:sz w:val="18"/>
          <w:szCs w:val="18"/>
        </w:rPr>
      </w:pPr>
      <w:r w:rsidRPr="00D07240">
        <w:rPr>
          <w:rFonts w:ascii="Montserrat" w:hAnsi="Montserrat" w:cs="Arial"/>
          <w:sz w:val="18"/>
          <w:szCs w:val="18"/>
        </w:rPr>
        <w:t>La calidad de la mano de obra, respetando lo requerido por las especificaciones respectivas.</w:t>
      </w:r>
    </w:p>
    <w:p w14:paraId="2F9A82D4" w14:textId="77777777" w:rsidR="009E3291" w:rsidRPr="00D07240" w:rsidRDefault="009E3291" w:rsidP="00CE3B57">
      <w:pPr>
        <w:jc w:val="both"/>
        <w:rPr>
          <w:rFonts w:ascii="Montserrat" w:hAnsi="Montserrat" w:cs="Arial"/>
          <w:sz w:val="18"/>
          <w:szCs w:val="18"/>
        </w:rPr>
      </w:pPr>
    </w:p>
    <w:p w14:paraId="5599C0A7" w14:textId="77777777" w:rsidR="009E3291" w:rsidRPr="00D07240" w:rsidRDefault="009E3291" w:rsidP="00CE3B57">
      <w:pPr>
        <w:numPr>
          <w:ilvl w:val="0"/>
          <w:numId w:val="37"/>
        </w:numPr>
        <w:jc w:val="both"/>
        <w:rPr>
          <w:rFonts w:ascii="Montserrat" w:hAnsi="Montserrat" w:cs="Arial"/>
          <w:sz w:val="18"/>
          <w:szCs w:val="18"/>
        </w:rPr>
      </w:pPr>
      <w:r w:rsidRPr="00D07240">
        <w:rPr>
          <w:rFonts w:ascii="Montserrat" w:hAnsi="Montserrat" w:cs="Arial"/>
          <w:sz w:val="18"/>
          <w:szCs w:val="18"/>
        </w:rPr>
        <w:t>Las diversas instalaciones, haciendo las pruebas parciales necesarias y protegiéndolas debidamente para no estropearlas en el proceso constructivo.</w:t>
      </w:r>
    </w:p>
    <w:p w14:paraId="0680A502" w14:textId="77777777" w:rsidR="009E3291" w:rsidRPr="00D07240" w:rsidRDefault="009E3291" w:rsidP="00CE3B57">
      <w:pPr>
        <w:jc w:val="both"/>
        <w:rPr>
          <w:rFonts w:ascii="Montserrat" w:hAnsi="Montserrat" w:cs="Arial"/>
          <w:sz w:val="18"/>
          <w:szCs w:val="18"/>
        </w:rPr>
      </w:pPr>
    </w:p>
    <w:p w14:paraId="1046E524" w14:textId="77777777" w:rsidR="009E3291" w:rsidRPr="00D07240" w:rsidRDefault="009E3291" w:rsidP="00CE3B57">
      <w:pPr>
        <w:numPr>
          <w:ilvl w:val="0"/>
          <w:numId w:val="37"/>
        </w:numPr>
        <w:jc w:val="both"/>
        <w:rPr>
          <w:rFonts w:ascii="Montserrat" w:hAnsi="Montserrat" w:cs="Arial"/>
          <w:sz w:val="18"/>
          <w:szCs w:val="18"/>
        </w:rPr>
      </w:pPr>
      <w:r w:rsidRPr="00D07240">
        <w:rPr>
          <w:rFonts w:ascii="Montserrat" w:hAnsi="Montserrat" w:cs="Arial"/>
          <w:sz w:val="18"/>
          <w:szCs w:val="18"/>
        </w:rPr>
        <w:t>La cantidad, la calidad y la colocación de los diversos materiales por utilizar en la construcción de los distintos elementos de la obra.</w:t>
      </w:r>
    </w:p>
    <w:p w14:paraId="0AD15E63" w14:textId="77777777" w:rsidR="009E3291" w:rsidRPr="00D07240" w:rsidRDefault="009E3291" w:rsidP="00CE3B57">
      <w:pPr>
        <w:jc w:val="both"/>
        <w:rPr>
          <w:rFonts w:ascii="Montserrat" w:hAnsi="Montserrat" w:cs="Arial"/>
          <w:sz w:val="18"/>
          <w:szCs w:val="18"/>
        </w:rPr>
      </w:pPr>
    </w:p>
    <w:p w14:paraId="1D1EBA4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Dar solución a los problemas constructivos de orden técnico, siempre que no signifiquen un cambio en la convocatoria, o incidan negativamente en el presupuesto, el programa de ejecución o afecten su seguridad, en cuyo caso, presentará a la Residencia de CAPUFE un informe sobre el problema específico, que contenga alternativas de solución con su evaluación en costo y tiempo, para que ella determine lo conducente.</w:t>
      </w:r>
    </w:p>
    <w:p w14:paraId="3EDE20F9" w14:textId="77777777" w:rsidR="009E3291" w:rsidRPr="00D07240" w:rsidRDefault="009E3291" w:rsidP="00CE3B57">
      <w:pPr>
        <w:tabs>
          <w:tab w:val="left" w:pos="709"/>
        </w:tabs>
        <w:jc w:val="both"/>
        <w:rPr>
          <w:rFonts w:ascii="Montserrat" w:hAnsi="Montserrat" w:cs="Arial"/>
          <w:sz w:val="18"/>
          <w:szCs w:val="18"/>
        </w:rPr>
      </w:pPr>
    </w:p>
    <w:p w14:paraId="6AA3B3B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Para no detener el proceso de valuación de la obra ejecutada, proponer provisionalmente claves, alcances y unidades de medición para los conceptos extraordinarios (no incluidos en el catálogo de conceptos), así como los respectivos precios unitarios, los que en lo posible, deberán ser similares a los del catálogo.</w:t>
      </w:r>
    </w:p>
    <w:p w14:paraId="25335E3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 </w:t>
      </w:r>
    </w:p>
    <w:p w14:paraId="3EB1FD75" w14:textId="19CC729D"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Vaciar en los planos respectivos, las modificaciones que hayan sido debidamente autorizadas, con objeto de mantenerlos actualizados. En caso de que fuese necesario dibujar un nuevo plano, por razon</w:t>
      </w:r>
      <w:r w:rsidR="008577B7">
        <w:rPr>
          <w:rFonts w:ascii="Montserrat" w:hAnsi="Montserrat" w:cs="Arial"/>
          <w:sz w:val="18"/>
          <w:szCs w:val="18"/>
        </w:rPr>
        <w:t>es de calidad, limpieza, etc.</w:t>
      </w:r>
    </w:p>
    <w:p w14:paraId="4D55420D" w14:textId="7262CEE9" w:rsidR="009E3291" w:rsidRPr="00D07240" w:rsidRDefault="008577B7" w:rsidP="008577B7">
      <w:pPr>
        <w:tabs>
          <w:tab w:val="left" w:pos="2640"/>
        </w:tabs>
        <w:jc w:val="both"/>
        <w:rPr>
          <w:rFonts w:ascii="Montserrat" w:hAnsi="Montserrat" w:cs="Arial"/>
          <w:sz w:val="18"/>
          <w:szCs w:val="18"/>
        </w:rPr>
      </w:pPr>
      <w:r>
        <w:rPr>
          <w:rFonts w:ascii="Montserrat" w:hAnsi="Montserrat" w:cs="Arial"/>
          <w:sz w:val="18"/>
          <w:szCs w:val="18"/>
        </w:rPr>
        <w:tab/>
      </w:r>
    </w:p>
    <w:p w14:paraId="5AD3D0A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w:t>
      </w:r>
      <w:r w:rsidRPr="00D07240">
        <w:rPr>
          <w:rFonts w:ascii="Montserrat" w:hAnsi="Montserrat" w:cs="Arial"/>
          <w:sz w:val="18"/>
          <w:szCs w:val="18"/>
        </w:rPr>
        <w:tab/>
        <w:t>Hacer una relación periódica a CAPUFE, de las modificaciones a la convocatoria, explicando él por qué de dichas modificaciones, quién intervino en su aprobación y si a juicio de la Supervisión fue necesario realizarlas.</w:t>
      </w:r>
    </w:p>
    <w:p w14:paraId="0AF96287" w14:textId="77777777" w:rsidR="009E3291" w:rsidRPr="00D07240" w:rsidRDefault="009E3291" w:rsidP="00CE3B57">
      <w:pPr>
        <w:tabs>
          <w:tab w:val="left" w:pos="709"/>
        </w:tabs>
        <w:jc w:val="both"/>
        <w:rPr>
          <w:rFonts w:ascii="Montserrat" w:hAnsi="Montserrat" w:cs="Arial"/>
          <w:sz w:val="18"/>
          <w:szCs w:val="18"/>
        </w:rPr>
      </w:pPr>
    </w:p>
    <w:p w14:paraId="1C459B2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w:t>
      </w:r>
      <w:r w:rsidRPr="00D07240">
        <w:rPr>
          <w:rFonts w:ascii="Montserrat" w:hAnsi="Montserrat" w:cs="Arial"/>
          <w:sz w:val="18"/>
          <w:szCs w:val="18"/>
        </w:rPr>
        <w:tab/>
        <w:t>Llevar en vídeo la historia de la obra, con tomas de las acciones o procedimientos constructivos más relevantes que se hayan llevado a cabo durante la construcción, así como los problemas importantes que se hayan presentado.</w:t>
      </w:r>
    </w:p>
    <w:p w14:paraId="355EE7C9" w14:textId="77777777" w:rsidR="009E3291" w:rsidRPr="00D07240" w:rsidRDefault="009E3291" w:rsidP="00CE3B57">
      <w:pPr>
        <w:tabs>
          <w:tab w:val="left" w:pos="709"/>
        </w:tabs>
        <w:jc w:val="both"/>
        <w:rPr>
          <w:rFonts w:ascii="Montserrat" w:hAnsi="Montserrat" w:cs="Arial"/>
          <w:sz w:val="18"/>
          <w:szCs w:val="18"/>
        </w:rPr>
      </w:pPr>
    </w:p>
    <w:p w14:paraId="14EEED1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w:t>
      </w:r>
      <w:r w:rsidRPr="00D07240">
        <w:rPr>
          <w:rFonts w:ascii="Montserrat" w:hAnsi="Montserrat" w:cs="Arial"/>
          <w:sz w:val="18"/>
          <w:szCs w:val="18"/>
        </w:rPr>
        <w:tab/>
        <w:t>Mantener actualizado el archivo de la obra, tomando especial cuidado en anular los documentos que ya no sean válidos por haber sufrido modificaciones.</w:t>
      </w:r>
    </w:p>
    <w:p w14:paraId="2D09D0B0" w14:textId="77777777" w:rsidR="009E3291" w:rsidRPr="00D07240" w:rsidRDefault="009E3291" w:rsidP="00CE3B57">
      <w:pPr>
        <w:tabs>
          <w:tab w:val="left" w:pos="709"/>
        </w:tabs>
        <w:jc w:val="both"/>
        <w:rPr>
          <w:rFonts w:ascii="Montserrat" w:hAnsi="Montserrat" w:cs="Arial"/>
          <w:sz w:val="18"/>
          <w:szCs w:val="18"/>
        </w:rPr>
      </w:pPr>
    </w:p>
    <w:p w14:paraId="6C97C12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w:t>
      </w:r>
      <w:r w:rsidRPr="00D07240">
        <w:rPr>
          <w:rFonts w:ascii="Montserrat" w:hAnsi="Montserrat" w:cs="Arial"/>
          <w:sz w:val="18"/>
          <w:szCs w:val="18"/>
        </w:rPr>
        <w:tab/>
        <w:t>Mantener actualizada las bitácoras de la Obra: CAPUFE-Supervisora y CAPUFE-Supervisora-Contratista.</w:t>
      </w:r>
    </w:p>
    <w:p w14:paraId="14DA17D7" w14:textId="77777777" w:rsidR="009E3291" w:rsidRPr="00D07240" w:rsidRDefault="009E3291" w:rsidP="00CE3B57">
      <w:pPr>
        <w:tabs>
          <w:tab w:val="left" w:pos="709"/>
        </w:tabs>
        <w:jc w:val="both"/>
        <w:rPr>
          <w:rFonts w:ascii="Montserrat" w:hAnsi="Montserrat" w:cs="Arial"/>
          <w:sz w:val="18"/>
          <w:szCs w:val="18"/>
        </w:rPr>
      </w:pPr>
    </w:p>
    <w:p w14:paraId="0DD153C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w:t>
      </w:r>
      <w:r w:rsidRPr="00D07240">
        <w:rPr>
          <w:rFonts w:ascii="Montserrat" w:hAnsi="Montserrat" w:cs="Arial"/>
          <w:sz w:val="18"/>
          <w:szCs w:val="18"/>
        </w:rPr>
        <w:tab/>
        <w:t>Cumplir dentro de los plazos establecidos por CAPUFE con los registros de información correspondientes al avance de los trabajos de obra en el sistema SF3.</w:t>
      </w:r>
    </w:p>
    <w:p w14:paraId="32877D0A" w14:textId="77777777" w:rsidR="009E3291" w:rsidRPr="00D07240" w:rsidRDefault="009E3291" w:rsidP="00CE3B57">
      <w:pPr>
        <w:tabs>
          <w:tab w:val="left" w:pos="709"/>
        </w:tabs>
        <w:jc w:val="both"/>
        <w:rPr>
          <w:rFonts w:ascii="Montserrat" w:hAnsi="Montserrat" w:cs="Arial"/>
          <w:sz w:val="18"/>
          <w:szCs w:val="18"/>
        </w:rPr>
      </w:pPr>
    </w:p>
    <w:p w14:paraId="12D4C59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w:t>
      </w:r>
      <w:r w:rsidRPr="00D07240">
        <w:rPr>
          <w:rFonts w:ascii="Montserrat" w:hAnsi="Montserrat" w:cs="Arial"/>
          <w:sz w:val="18"/>
          <w:szCs w:val="18"/>
        </w:rPr>
        <w:tab/>
        <w:t>En caso de reclamo presentado por el Contratista de cualquier tipo,  la Supervisora estará obligada como parte de su alcance  a realizar la evaluación de la documentación, manifestar las opiniones necesarias y revisiones de los documentos presentados, hasta la conclusión  y solución de los mismos como parte del alcance de sus servicios, por lo que no se aceptará ningún reclamo del alcance del servicio relacionado con esta causa, a excepción de que exista una orden de trabajo del Residente de CAPUFE que manifieste el alcance del concepto extraordinario para la Supervisora.</w:t>
      </w:r>
    </w:p>
    <w:p w14:paraId="07AE2833" w14:textId="77777777" w:rsidR="009E3291" w:rsidRPr="00D07240" w:rsidRDefault="009E3291" w:rsidP="00CE3B57">
      <w:pPr>
        <w:tabs>
          <w:tab w:val="left" w:pos="709"/>
        </w:tabs>
        <w:jc w:val="both"/>
        <w:rPr>
          <w:rFonts w:ascii="Montserrat" w:hAnsi="Montserrat" w:cs="Arial"/>
          <w:sz w:val="18"/>
          <w:szCs w:val="18"/>
        </w:rPr>
      </w:pPr>
    </w:p>
    <w:p w14:paraId="3F48F24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15.- </w:t>
      </w:r>
      <w:r w:rsidRPr="00D07240">
        <w:rPr>
          <w:rFonts w:ascii="Montserrat" w:hAnsi="Montserrat" w:cs="Arial"/>
          <w:sz w:val="18"/>
          <w:szCs w:val="18"/>
        </w:rPr>
        <w:tab/>
        <w:t>Deberá reportar diariamente en la dirección electrónica https://sf3.capufe.gob.mx, el volumen e importe de cada concepto de obra, al día siguiente de su ejecución, junto con una imagen representativa de los conceptos. En caso de no existir registros en ningún concepto, se deberá registrar el motivo por el cual no existe avance.</w:t>
      </w:r>
    </w:p>
    <w:p w14:paraId="6C83B87A" w14:textId="77777777" w:rsidR="009E3291" w:rsidRPr="00D07240" w:rsidRDefault="009E3291" w:rsidP="00CE3B57">
      <w:pPr>
        <w:tabs>
          <w:tab w:val="left" w:pos="709"/>
        </w:tabs>
        <w:jc w:val="both"/>
        <w:rPr>
          <w:rFonts w:ascii="Montserrat" w:hAnsi="Montserrat" w:cs="Arial"/>
          <w:sz w:val="18"/>
          <w:szCs w:val="18"/>
        </w:rPr>
      </w:pPr>
    </w:p>
    <w:p w14:paraId="144917FC"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 xml:space="preserve">IX.5. </w:t>
      </w:r>
      <w:r w:rsidRPr="00D07240">
        <w:rPr>
          <w:rFonts w:ascii="Montserrat" w:hAnsi="Montserrat" w:cs="Arial"/>
          <w:b/>
          <w:sz w:val="18"/>
          <w:szCs w:val="18"/>
        </w:rPr>
        <w:tab/>
        <w:t>VERIFICACIÓN Y CONTROL DE CALIDAD.</w:t>
      </w:r>
    </w:p>
    <w:p w14:paraId="5329D52B" w14:textId="77777777" w:rsidR="009E3291" w:rsidRPr="00D07240" w:rsidRDefault="009E3291" w:rsidP="00CE3B57">
      <w:pPr>
        <w:tabs>
          <w:tab w:val="left" w:pos="709"/>
        </w:tabs>
        <w:jc w:val="both"/>
        <w:rPr>
          <w:rFonts w:ascii="Montserrat" w:hAnsi="Montserrat" w:cs="Arial"/>
          <w:sz w:val="18"/>
          <w:szCs w:val="18"/>
        </w:rPr>
      </w:pPr>
    </w:p>
    <w:p w14:paraId="06E3BC6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Se indican a continuación las actividades que la supervisión debe llevar a cabo, para verificar la calidad de la obra. Ello no libera a la Contratista, de la responsabilidad de instrumentar internamente su programa de verificación de calidad, indispensable para poder asegurar el cumplimiento de los requisitos pactados contractualmente, a medida que avanza la construcción de la obra o los procesos de fabricación y en apego a la Normativa  Vigente de la SICT.</w:t>
      </w:r>
    </w:p>
    <w:p w14:paraId="69C040FE" w14:textId="77777777" w:rsidR="009E3291" w:rsidRPr="00D07240" w:rsidRDefault="009E3291" w:rsidP="00CE3B57">
      <w:pPr>
        <w:tabs>
          <w:tab w:val="left" w:pos="709"/>
        </w:tabs>
        <w:jc w:val="both"/>
        <w:rPr>
          <w:rFonts w:ascii="Montserrat" w:hAnsi="Montserrat" w:cs="Arial"/>
          <w:sz w:val="18"/>
          <w:szCs w:val="18"/>
        </w:rPr>
      </w:pPr>
    </w:p>
    <w:p w14:paraId="0F8A2E3D" w14:textId="63FB0FBD"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Verificar el cumplimiento de los requisitos de calidad establecidos en</w:t>
      </w:r>
      <w:r w:rsidRPr="0004731E">
        <w:rPr>
          <w:rFonts w:ascii="Montserrat" w:hAnsi="Montserrat" w:cs="Arial"/>
          <w:color w:val="0000FF"/>
          <w:sz w:val="18"/>
          <w:szCs w:val="18"/>
        </w:rPr>
        <w:t xml:space="preserve"> </w:t>
      </w:r>
      <w:r w:rsidR="0004731E" w:rsidRPr="0004731E">
        <w:rPr>
          <w:rFonts w:ascii="Montserrat" w:hAnsi="Montserrat" w:cs="Arial"/>
          <w:color w:val="0000FF"/>
          <w:sz w:val="18"/>
          <w:szCs w:val="18"/>
        </w:rPr>
        <w:t>las</w:t>
      </w:r>
      <w:r w:rsidRPr="00D07240">
        <w:rPr>
          <w:rFonts w:ascii="Montserrat" w:hAnsi="Montserrat" w:cs="Arial"/>
          <w:sz w:val="18"/>
          <w:szCs w:val="18"/>
        </w:rPr>
        <w:t xml:space="preserve"> especificaciones particulares de la convocatoria, o en su defecto, las normas nacionales e internacionales aplicables a los materiales básicos, equipos, sistemas, procesos constructivos o de fabricación, tolerancias, etc.</w:t>
      </w:r>
    </w:p>
    <w:p w14:paraId="431C8518" w14:textId="77777777" w:rsidR="009E3291" w:rsidRPr="00D07240" w:rsidRDefault="009E3291" w:rsidP="00CE3B57">
      <w:pPr>
        <w:tabs>
          <w:tab w:val="left" w:pos="709"/>
        </w:tabs>
        <w:jc w:val="both"/>
        <w:rPr>
          <w:rFonts w:ascii="Montserrat" w:hAnsi="Montserrat" w:cs="Arial"/>
          <w:sz w:val="18"/>
          <w:szCs w:val="18"/>
        </w:rPr>
      </w:pPr>
    </w:p>
    <w:p w14:paraId="382AC6A1"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Exigir a la Contratista que entregue con la debida anticipación el programa de suministro, así como comprobar el cumplimiento del programa detallado del control de calidad; en el que se incluyan los siguientes conceptos:</w:t>
      </w:r>
    </w:p>
    <w:p w14:paraId="5C12F151" w14:textId="77777777" w:rsidR="009E3291" w:rsidRPr="00D07240" w:rsidRDefault="009E3291" w:rsidP="00CE3B57">
      <w:pPr>
        <w:tabs>
          <w:tab w:val="left" w:pos="709"/>
        </w:tabs>
        <w:jc w:val="both"/>
        <w:rPr>
          <w:rFonts w:ascii="Montserrat" w:hAnsi="Montserrat" w:cs="Arial"/>
          <w:sz w:val="18"/>
          <w:szCs w:val="18"/>
        </w:rPr>
      </w:pPr>
    </w:p>
    <w:p w14:paraId="5DC0A0A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a).-</w:t>
      </w:r>
      <w:r w:rsidRPr="00D07240">
        <w:rPr>
          <w:rFonts w:ascii="Montserrat" w:hAnsi="Montserrat" w:cs="Arial"/>
          <w:sz w:val="18"/>
          <w:szCs w:val="18"/>
        </w:rPr>
        <w:tab/>
        <w:t>La procedencia de los suministros y en su caso, su requisición y las fechas de inicio de fabricación, terminación, períodos de pruebas del fabricante y recepción en planta y en obra.</w:t>
      </w:r>
    </w:p>
    <w:p w14:paraId="41E09DB5" w14:textId="77777777" w:rsidR="009E3291" w:rsidRPr="00D07240" w:rsidRDefault="009E3291" w:rsidP="00CE3B57">
      <w:pPr>
        <w:tabs>
          <w:tab w:val="left" w:pos="709"/>
        </w:tabs>
        <w:jc w:val="both"/>
        <w:rPr>
          <w:rFonts w:ascii="Montserrat" w:hAnsi="Montserrat" w:cs="Arial"/>
          <w:sz w:val="18"/>
          <w:szCs w:val="18"/>
        </w:rPr>
      </w:pPr>
    </w:p>
    <w:p w14:paraId="610EFD9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b).-</w:t>
      </w:r>
      <w:r w:rsidRPr="00D07240">
        <w:rPr>
          <w:rFonts w:ascii="Montserrat" w:hAnsi="Montserrat" w:cs="Arial"/>
          <w:sz w:val="18"/>
          <w:szCs w:val="18"/>
        </w:rPr>
        <w:tab/>
        <w:t>En el caso de materiales, recabar de la Contratista muestras físicas representativas, con objeto de someterlas a las pruebas correspondientes.</w:t>
      </w:r>
    </w:p>
    <w:p w14:paraId="1722BB8F" w14:textId="77777777" w:rsidR="009E3291" w:rsidRPr="00D07240" w:rsidRDefault="009E3291" w:rsidP="00CE3B57">
      <w:pPr>
        <w:tabs>
          <w:tab w:val="left" w:pos="709"/>
        </w:tabs>
        <w:jc w:val="both"/>
        <w:rPr>
          <w:rFonts w:ascii="Montserrat" w:hAnsi="Montserrat" w:cs="Arial"/>
          <w:sz w:val="18"/>
          <w:szCs w:val="18"/>
        </w:rPr>
      </w:pPr>
    </w:p>
    <w:p w14:paraId="2A82178B" w14:textId="5D924F93"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3.- Implementar el programa de control de calidad, en el cual se indicará el tipo de pruebas de laboratorio a realizar </w:t>
      </w:r>
      <w:r w:rsidR="006460F1" w:rsidRPr="006460F1">
        <w:rPr>
          <w:rFonts w:ascii="Montserrat" w:hAnsi="Montserrat" w:cs="Arial"/>
          <w:color w:val="0000FF"/>
          <w:sz w:val="18"/>
          <w:szCs w:val="18"/>
        </w:rPr>
        <w:t>mediante un criterio estadístico y aleatorio</w:t>
      </w:r>
      <w:r w:rsidRPr="006460F1">
        <w:rPr>
          <w:rFonts w:ascii="Montserrat" w:hAnsi="Montserrat" w:cs="Arial"/>
          <w:color w:val="0000FF"/>
          <w:sz w:val="18"/>
          <w:szCs w:val="18"/>
        </w:rPr>
        <w:t xml:space="preserve">, </w:t>
      </w:r>
      <w:r w:rsidRPr="00D07240">
        <w:rPr>
          <w:rFonts w:ascii="Montserrat" w:hAnsi="Montserrat" w:cs="Arial"/>
          <w:sz w:val="18"/>
          <w:szCs w:val="18"/>
        </w:rPr>
        <w:t xml:space="preserve">las pruebas de funcionamiento de equipos y sistemas, así como los laboratorios que se utilizarán para hacer pruebas, los nombres de proveedores, su ubicación y las fechas en que se harán las visitas de inspección a los sitios correspondientes. En todos los casos </w:t>
      </w:r>
      <w:r w:rsidR="00A55706" w:rsidRPr="00D07240">
        <w:rPr>
          <w:rFonts w:ascii="Montserrat" w:hAnsi="Montserrat" w:cs="Arial"/>
          <w:sz w:val="18"/>
          <w:szCs w:val="18"/>
        </w:rPr>
        <w:t xml:space="preserve">se realizará conforme a la especificación particular </w:t>
      </w:r>
      <w:r w:rsidR="004574F2" w:rsidRPr="004574F2">
        <w:rPr>
          <w:rFonts w:ascii="Montserrat" w:hAnsi="Montserrat" w:cs="Arial"/>
          <w:color w:val="0000FF"/>
          <w:sz w:val="18"/>
          <w:szCs w:val="18"/>
        </w:rPr>
        <w:t>EP-AC-004-SUP-VCCAC</w:t>
      </w:r>
      <w:r w:rsidR="00A55706" w:rsidRPr="004574F2">
        <w:rPr>
          <w:rFonts w:ascii="Montserrat" w:hAnsi="Montserrat" w:cs="Arial"/>
          <w:color w:val="0000FF"/>
          <w:sz w:val="18"/>
          <w:szCs w:val="18"/>
        </w:rPr>
        <w:t xml:space="preserve">.- </w:t>
      </w:r>
      <w:r w:rsidR="004574F2" w:rsidRPr="004574F2">
        <w:rPr>
          <w:rFonts w:ascii="Montserrat" w:hAnsi="Montserrat" w:cs="Arial"/>
          <w:color w:val="0000FF"/>
          <w:sz w:val="18"/>
          <w:szCs w:val="18"/>
        </w:rPr>
        <w:t>CONTROL DE CAL</w:t>
      </w:r>
      <w:r w:rsidR="00A7439B">
        <w:rPr>
          <w:rFonts w:ascii="Montserrat" w:hAnsi="Montserrat" w:cs="Arial"/>
          <w:color w:val="0000FF"/>
          <w:sz w:val="18"/>
          <w:szCs w:val="18"/>
        </w:rPr>
        <w:t>IDAD DE CONSERVACIÓN INTERMEDIA</w:t>
      </w:r>
      <w:r w:rsidR="003E52FE">
        <w:rPr>
          <w:rFonts w:ascii="Montserrat" w:hAnsi="Montserrat" w:cs="Arial"/>
          <w:color w:val="0000FF"/>
          <w:sz w:val="18"/>
          <w:szCs w:val="18"/>
        </w:rPr>
        <w:t>.</w:t>
      </w:r>
    </w:p>
    <w:p w14:paraId="26B578FE" w14:textId="77777777" w:rsidR="009E3291" w:rsidRPr="00D07240" w:rsidRDefault="009E3291" w:rsidP="00CE3B57">
      <w:pPr>
        <w:tabs>
          <w:tab w:val="left" w:pos="709"/>
        </w:tabs>
        <w:jc w:val="both"/>
        <w:rPr>
          <w:rFonts w:ascii="Montserrat" w:hAnsi="Montserrat" w:cs="Arial"/>
          <w:sz w:val="18"/>
          <w:szCs w:val="18"/>
        </w:rPr>
      </w:pPr>
    </w:p>
    <w:p w14:paraId="1AEF7EBE" w14:textId="5103B0CA" w:rsidR="009E3291" w:rsidRPr="006460F1" w:rsidRDefault="009E3291" w:rsidP="00CE3B57">
      <w:pPr>
        <w:tabs>
          <w:tab w:val="left" w:pos="709"/>
        </w:tabs>
        <w:jc w:val="both"/>
        <w:rPr>
          <w:rFonts w:ascii="Montserrat" w:hAnsi="Montserrat" w:cs="Arial"/>
          <w:color w:val="0000FF"/>
          <w:sz w:val="18"/>
          <w:szCs w:val="18"/>
          <w:highlight w:val="yellow"/>
        </w:rPr>
      </w:pPr>
      <w:r w:rsidRPr="006460F1">
        <w:rPr>
          <w:rFonts w:ascii="Montserrat" w:hAnsi="Montserrat" w:cs="Arial"/>
          <w:sz w:val="18"/>
          <w:szCs w:val="18"/>
        </w:rPr>
        <w:t xml:space="preserve">4.- De acuerdo con el programa de verificación de la calidad, se revisará y verificará el control de calidad ejecutado por el Contratista de Obra, verificándolo </w:t>
      </w:r>
      <w:r w:rsidR="006460F1" w:rsidRPr="006460F1">
        <w:rPr>
          <w:rFonts w:ascii="Montserrat" w:hAnsi="Montserrat" w:cs="Arial"/>
          <w:color w:val="0000FF"/>
          <w:sz w:val="18"/>
          <w:szCs w:val="18"/>
        </w:rPr>
        <w:t>con un criterio estadístico y aleatorio</w:t>
      </w:r>
      <w:r w:rsidRPr="006460F1">
        <w:rPr>
          <w:rFonts w:ascii="Montserrat" w:hAnsi="Montserrat" w:cs="Arial"/>
          <w:color w:val="0000FF"/>
          <w:sz w:val="18"/>
          <w:szCs w:val="18"/>
        </w:rPr>
        <w:t xml:space="preserve"> del diez (10) por ciento</w:t>
      </w:r>
      <w:r w:rsidR="006460F1" w:rsidRPr="006460F1">
        <w:rPr>
          <w:rFonts w:ascii="Montserrat" w:hAnsi="Montserrat" w:cs="Arial"/>
          <w:color w:val="0000FF"/>
          <w:sz w:val="18"/>
          <w:szCs w:val="18"/>
        </w:rPr>
        <w:t>. En todos los casos se realizará conforme a la especificación particular EP-AC-004-SUP-VCCAC.- CONTROL DE CAL</w:t>
      </w:r>
      <w:r w:rsidR="00A7439B">
        <w:rPr>
          <w:rFonts w:ascii="Montserrat" w:hAnsi="Montserrat" w:cs="Arial"/>
          <w:color w:val="0000FF"/>
          <w:sz w:val="18"/>
          <w:szCs w:val="18"/>
        </w:rPr>
        <w:t>IDAD DE CONSERVACIÓN INTERMEDIA</w:t>
      </w:r>
      <w:r w:rsidR="003E52FE">
        <w:rPr>
          <w:rFonts w:ascii="Montserrat" w:hAnsi="Montserrat" w:cs="Arial"/>
          <w:color w:val="0000FF"/>
          <w:sz w:val="18"/>
          <w:szCs w:val="18"/>
        </w:rPr>
        <w:t>.</w:t>
      </w:r>
    </w:p>
    <w:p w14:paraId="70DE0A06" w14:textId="77777777" w:rsidR="009E3291" w:rsidRPr="006460F1" w:rsidRDefault="009E3291" w:rsidP="00CE3B57">
      <w:pPr>
        <w:tabs>
          <w:tab w:val="left" w:pos="709"/>
        </w:tabs>
        <w:jc w:val="both"/>
        <w:rPr>
          <w:rFonts w:ascii="Montserrat" w:hAnsi="Montserrat" w:cs="Arial"/>
          <w:color w:val="0000FF"/>
          <w:sz w:val="18"/>
          <w:szCs w:val="18"/>
          <w:highlight w:val="yellow"/>
        </w:rPr>
      </w:pPr>
    </w:p>
    <w:p w14:paraId="11338191" w14:textId="77777777" w:rsidR="009E3291" w:rsidRPr="00215550" w:rsidRDefault="009E3291" w:rsidP="00CE3B57">
      <w:pPr>
        <w:tabs>
          <w:tab w:val="left" w:pos="709"/>
        </w:tabs>
        <w:jc w:val="both"/>
        <w:rPr>
          <w:rFonts w:ascii="Montserrat" w:hAnsi="Montserrat" w:cs="Arial"/>
          <w:b/>
          <w:sz w:val="18"/>
          <w:szCs w:val="18"/>
        </w:rPr>
      </w:pPr>
      <w:r w:rsidRPr="00215550">
        <w:rPr>
          <w:rFonts w:ascii="Montserrat" w:hAnsi="Montserrat" w:cs="Arial"/>
          <w:b/>
          <w:sz w:val="18"/>
          <w:szCs w:val="18"/>
        </w:rPr>
        <w:t>Nota: Cuando el número de ensayes sea menor al 10% del número de pruebas establecidas, se deberá verificar el 100%, este caso puede suceder cuando las cantidades de obra a ejecutar son pequeñas.</w:t>
      </w:r>
    </w:p>
    <w:p w14:paraId="7FFE550A" w14:textId="77777777" w:rsidR="009E3291" w:rsidRPr="0004731E" w:rsidRDefault="009E3291" w:rsidP="00CE3B57">
      <w:pPr>
        <w:tabs>
          <w:tab w:val="left" w:pos="709"/>
        </w:tabs>
        <w:jc w:val="both"/>
        <w:rPr>
          <w:rFonts w:ascii="Montserrat" w:hAnsi="Montserrat" w:cs="Arial"/>
          <w:sz w:val="18"/>
          <w:szCs w:val="18"/>
          <w:highlight w:val="yellow"/>
        </w:rPr>
      </w:pPr>
    </w:p>
    <w:p w14:paraId="5B1157C4" w14:textId="77777777" w:rsidR="009E3291" w:rsidRPr="00D07240" w:rsidRDefault="009E3291" w:rsidP="00CE3B57">
      <w:pPr>
        <w:tabs>
          <w:tab w:val="left" w:pos="709"/>
        </w:tabs>
        <w:jc w:val="both"/>
        <w:rPr>
          <w:rFonts w:ascii="Montserrat" w:hAnsi="Montserrat" w:cs="Arial"/>
          <w:sz w:val="18"/>
          <w:szCs w:val="18"/>
        </w:rPr>
      </w:pPr>
      <w:r w:rsidRPr="006460F1">
        <w:rPr>
          <w:rFonts w:ascii="Montserrat" w:hAnsi="Montserrat" w:cs="Arial"/>
          <w:sz w:val="18"/>
          <w:szCs w:val="18"/>
        </w:rPr>
        <w:t>Se entregará un informe al Residente de Obra mensualmente y por escrito, debidamente firmado por la Supervisión con el nombre del responsable y numero de cedula con los resultados de dichos análisis. Las cartas o los análisis estadísticos se actualizarán por lo menos cada quince (15) días, dependiendo de los volúmenes de obra, con el propósito de que puedan ser detectadas oportunamente las desviaciones en la calidad de la obra, las que de existir, serán notificadas inmediatamente al Residente.</w:t>
      </w:r>
    </w:p>
    <w:p w14:paraId="4360F336" w14:textId="77777777" w:rsidR="009E3291" w:rsidRPr="00D07240" w:rsidRDefault="009E3291" w:rsidP="00CE3B57">
      <w:pPr>
        <w:tabs>
          <w:tab w:val="left" w:pos="709"/>
        </w:tabs>
        <w:jc w:val="both"/>
        <w:rPr>
          <w:rFonts w:ascii="Montserrat" w:hAnsi="Montserrat" w:cs="Arial"/>
          <w:sz w:val="18"/>
          <w:szCs w:val="18"/>
        </w:rPr>
      </w:pPr>
    </w:p>
    <w:p w14:paraId="4ECD95C0" w14:textId="4F6A5276" w:rsidR="008577B7" w:rsidRPr="004506EE" w:rsidRDefault="008577B7" w:rsidP="008577B7">
      <w:pPr>
        <w:tabs>
          <w:tab w:val="left" w:pos="709"/>
        </w:tabs>
        <w:jc w:val="both"/>
        <w:rPr>
          <w:rFonts w:ascii="Montserrat" w:hAnsi="Montserrat" w:cs="Arial"/>
          <w:sz w:val="18"/>
          <w:szCs w:val="18"/>
        </w:rPr>
      </w:pPr>
      <w:r>
        <w:rPr>
          <w:rFonts w:ascii="Montserrat" w:hAnsi="Montserrat" w:cs="Arial"/>
          <w:sz w:val="18"/>
          <w:szCs w:val="18"/>
        </w:rPr>
        <w:t>5.-</w:t>
      </w:r>
      <w:r w:rsidRPr="008577B7">
        <w:rPr>
          <w:rFonts w:ascii="Montserrat" w:hAnsi="Montserrat" w:cs="Arial"/>
          <w:sz w:val="18"/>
          <w:szCs w:val="18"/>
        </w:rPr>
        <w:t xml:space="preserve"> </w:t>
      </w:r>
      <w:r w:rsidRPr="004506EE">
        <w:rPr>
          <w:rFonts w:ascii="Montserrat" w:hAnsi="Montserrat" w:cs="Arial"/>
          <w:sz w:val="18"/>
          <w:szCs w:val="18"/>
        </w:rPr>
        <w:t>Realizar oportunamente las pruebas de control de calidad con apoyo en el (los) laboratorio(s) que haya(n) sido aprobado por CAPUFE</w:t>
      </w:r>
      <w:bookmarkStart w:id="20" w:name="_Hlk93390488"/>
      <w:r w:rsidR="0062108B" w:rsidRPr="0062108B">
        <w:rPr>
          <w:rFonts w:ascii="Montserrat" w:hAnsi="Montserrat" w:cs="Arial"/>
          <w:color w:val="0000FF"/>
          <w:sz w:val="18"/>
          <w:szCs w:val="18"/>
        </w:rPr>
        <w:t xml:space="preserve"> </w:t>
      </w:r>
      <w:r w:rsidR="0062108B" w:rsidRPr="0076042E">
        <w:rPr>
          <w:rFonts w:ascii="Montserrat" w:hAnsi="Montserrat" w:cs="Arial"/>
          <w:color w:val="0000FF"/>
          <w:sz w:val="18"/>
          <w:szCs w:val="18"/>
        </w:rPr>
        <w:t xml:space="preserve">que de preferencia deberá(n) contar con registros de acreditamiento de las pruebas que realice, otorgados por la Entidad Mexicana de Acreditación (EMA) </w:t>
      </w:r>
      <w:r w:rsidRPr="004506EE">
        <w:rPr>
          <w:rFonts w:ascii="Montserrat" w:hAnsi="Montserrat" w:cs="Arial"/>
          <w:sz w:val="18"/>
          <w:szCs w:val="18"/>
        </w:rPr>
        <w:t>y contar con la constancia de calibración vigente del equipo emitida por un Organismo o Empresa autorizada y certificada por la Secretaria de Economía, o por la Unidad General de Servicios Técnicos de la Secretaría de Infraestructura, Comunicaciones y Transportes del Centro SICT que corresponda, ya sea en la obra o en las plantas de fabricación. Calificar los resultados obtenidos comparándolos con los requisitos de calidad y las tolerancias asignadas en las especificaciones y normas respectivas, así como entregar copia de los reportes elaborados a las partes involucradas</w:t>
      </w:r>
      <w:bookmarkEnd w:id="20"/>
      <w:r w:rsidRPr="004506EE">
        <w:rPr>
          <w:rFonts w:ascii="Montserrat" w:hAnsi="Montserrat" w:cs="Arial"/>
          <w:sz w:val="18"/>
          <w:szCs w:val="18"/>
        </w:rPr>
        <w:t>.</w:t>
      </w:r>
    </w:p>
    <w:p w14:paraId="66B0B921" w14:textId="77777777" w:rsidR="008577B7" w:rsidRPr="004506EE" w:rsidRDefault="008577B7" w:rsidP="008577B7">
      <w:pPr>
        <w:tabs>
          <w:tab w:val="left" w:pos="709"/>
        </w:tabs>
        <w:jc w:val="both"/>
        <w:rPr>
          <w:rFonts w:ascii="Montserrat" w:hAnsi="Montserrat" w:cs="Arial"/>
          <w:sz w:val="18"/>
          <w:szCs w:val="18"/>
        </w:rPr>
      </w:pPr>
    </w:p>
    <w:p w14:paraId="71CD4C3D" w14:textId="230D42EF" w:rsidR="009E3291" w:rsidRPr="00D07240" w:rsidRDefault="009E3291" w:rsidP="008577B7">
      <w:pPr>
        <w:tabs>
          <w:tab w:val="left" w:pos="709"/>
        </w:tabs>
        <w:jc w:val="both"/>
        <w:rPr>
          <w:rFonts w:ascii="Montserrat" w:hAnsi="Montserrat" w:cs="Arial"/>
          <w:sz w:val="18"/>
          <w:szCs w:val="18"/>
        </w:rPr>
      </w:pPr>
      <w:r w:rsidRPr="00D07240">
        <w:rPr>
          <w:rFonts w:ascii="Montserrat" w:hAnsi="Montserrat" w:cs="Arial"/>
          <w:sz w:val="18"/>
          <w:szCs w:val="18"/>
        </w:rPr>
        <w:t>6.- A reserva de entregar oficialmente los resultados de las pruebas realizadas, anotar en la “bitácora de control de calidad” dichos resultados, para que en el campo, se puedan tomar las decisiones que procedan oportunamente.</w:t>
      </w:r>
    </w:p>
    <w:p w14:paraId="6BF2B20C" w14:textId="77777777" w:rsidR="009E3291" w:rsidRPr="00D07240" w:rsidRDefault="009E3291" w:rsidP="00CE3B57">
      <w:pPr>
        <w:tabs>
          <w:tab w:val="left" w:pos="709"/>
        </w:tabs>
        <w:jc w:val="both"/>
        <w:rPr>
          <w:rFonts w:ascii="Montserrat" w:hAnsi="Montserrat" w:cs="Arial"/>
          <w:sz w:val="18"/>
          <w:szCs w:val="18"/>
        </w:rPr>
      </w:pPr>
    </w:p>
    <w:p w14:paraId="58A57A2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 Cuando los resultados de las pruebas no sean satisfactorias, informar por escrito y por bitácora al Residencia de CAPUFE y a la Contratista, que los trabajos, materiales y equipos respectivos se rechazan, explicando los motivos de su decisión con el debido respaldo técnico, e indicando si es necesario proceder a su demolición, retiro, reemplazo o corrección.</w:t>
      </w:r>
    </w:p>
    <w:p w14:paraId="5F4C3DDA" w14:textId="77777777" w:rsidR="009E3291" w:rsidRPr="00D07240" w:rsidRDefault="009E3291" w:rsidP="00CE3B57">
      <w:pPr>
        <w:tabs>
          <w:tab w:val="left" w:pos="709"/>
        </w:tabs>
        <w:jc w:val="both"/>
        <w:rPr>
          <w:rFonts w:ascii="Montserrat" w:hAnsi="Montserrat" w:cs="Arial"/>
          <w:sz w:val="18"/>
          <w:szCs w:val="18"/>
        </w:rPr>
      </w:pPr>
    </w:p>
    <w:p w14:paraId="0AEDAE9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 Rechazar los elementos que no cumplan con las especificaciones, debido a su mal manejo o a su almacenaje inadecuado. Ordenar su limpieza o reparación y aprobarlos para ser utilizados en la obra, si los resultados son satisfactorios.</w:t>
      </w:r>
    </w:p>
    <w:p w14:paraId="5B4E8009" w14:textId="77777777" w:rsidR="009E3291" w:rsidRPr="00D07240" w:rsidRDefault="009E3291" w:rsidP="00CE3B57">
      <w:pPr>
        <w:tabs>
          <w:tab w:val="left" w:pos="709"/>
        </w:tabs>
        <w:jc w:val="both"/>
        <w:rPr>
          <w:rFonts w:ascii="Montserrat" w:hAnsi="Montserrat" w:cs="Arial"/>
          <w:sz w:val="18"/>
          <w:szCs w:val="18"/>
        </w:rPr>
      </w:pPr>
    </w:p>
    <w:p w14:paraId="6D92BC2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 Conjuntamente con la Contratista, hacer levantamientos de los detalles de obra, así como de la fabricación, dando el debido seguimiento para que sean corregidos.</w:t>
      </w:r>
    </w:p>
    <w:p w14:paraId="3149DB32" w14:textId="77777777" w:rsidR="009E3291" w:rsidRPr="00D07240" w:rsidRDefault="009E3291" w:rsidP="00CE3B57">
      <w:pPr>
        <w:tabs>
          <w:tab w:val="left" w:pos="709"/>
        </w:tabs>
        <w:jc w:val="both"/>
        <w:rPr>
          <w:rFonts w:ascii="Montserrat" w:hAnsi="Montserrat" w:cs="Arial"/>
          <w:sz w:val="18"/>
          <w:szCs w:val="18"/>
        </w:rPr>
      </w:pPr>
    </w:p>
    <w:p w14:paraId="796AE6B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 En lo referente a la instalación de equipos y dispositivos que forman parte de la obra, comprobar que la Contratista se apegue estrictamente a las indicaciones de los instructivos de instalación y montaje.</w:t>
      </w:r>
    </w:p>
    <w:p w14:paraId="1521638E" w14:textId="77777777" w:rsidR="009E3291" w:rsidRPr="00D07240" w:rsidRDefault="009E3291" w:rsidP="00CE3B57">
      <w:pPr>
        <w:tabs>
          <w:tab w:val="left" w:pos="709"/>
        </w:tabs>
        <w:jc w:val="both"/>
        <w:rPr>
          <w:rFonts w:ascii="Montserrat" w:hAnsi="Montserrat" w:cs="Arial"/>
          <w:sz w:val="18"/>
          <w:szCs w:val="18"/>
        </w:rPr>
      </w:pPr>
    </w:p>
    <w:p w14:paraId="3CF5023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11.-Comprobar que la Contratista realice las pruebas y puesta en servicio de equipos y dispositivos, siguiendo las instrucciones de los manuales de operación.</w:t>
      </w:r>
    </w:p>
    <w:p w14:paraId="1E64058D" w14:textId="77777777" w:rsidR="009E3291" w:rsidRPr="00D07240" w:rsidRDefault="009E3291" w:rsidP="00CE3B57">
      <w:pPr>
        <w:tabs>
          <w:tab w:val="left" w:pos="709"/>
        </w:tabs>
        <w:jc w:val="both"/>
        <w:rPr>
          <w:rFonts w:ascii="Montserrat" w:hAnsi="Montserrat" w:cs="Arial"/>
          <w:sz w:val="18"/>
          <w:szCs w:val="18"/>
        </w:rPr>
      </w:pPr>
    </w:p>
    <w:p w14:paraId="7E35C3D1"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 Inspeccionar los bancos de almacenamiento indicado por el Contratista y los requisitos establecidos para su manejo.</w:t>
      </w:r>
    </w:p>
    <w:p w14:paraId="6FA621B5" w14:textId="77777777" w:rsidR="009E3291" w:rsidRPr="00D07240" w:rsidRDefault="009E3291" w:rsidP="00CE3B57">
      <w:pPr>
        <w:tabs>
          <w:tab w:val="left" w:pos="709"/>
        </w:tabs>
        <w:jc w:val="both"/>
        <w:rPr>
          <w:rFonts w:ascii="Montserrat" w:hAnsi="Montserrat" w:cs="Arial"/>
          <w:sz w:val="18"/>
          <w:szCs w:val="18"/>
        </w:rPr>
      </w:pPr>
    </w:p>
    <w:p w14:paraId="5368157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 Integrar concentrado estadísticos de los ensayes de materiales.</w:t>
      </w:r>
    </w:p>
    <w:p w14:paraId="5B0C41AF" w14:textId="77777777" w:rsidR="009E3291" w:rsidRPr="00D07240" w:rsidRDefault="009E3291" w:rsidP="00CE3B57">
      <w:pPr>
        <w:tabs>
          <w:tab w:val="left" w:pos="709"/>
        </w:tabs>
        <w:jc w:val="both"/>
        <w:rPr>
          <w:rFonts w:ascii="Montserrat" w:hAnsi="Montserrat" w:cs="Arial"/>
          <w:sz w:val="18"/>
          <w:szCs w:val="18"/>
        </w:rPr>
      </w:pPr>
    </w:p>
    <w:p w14:paraId="0040AD0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 Cualquier otra disposición de verificación de calidad incluida en la Norma.</w:t>
      </w:r>
    </w:p>
    <w:p w14:paraId="4C3B4A00" w14:textId="77777777" w:rsidR="009E3291" w:rsidRPr="00D07240" w:rsidRDefault="009E3291" w:rsidP="00CE3B57">
      <w:pPr>
        <w:tabs>
          <w:tab w:val="left" w:pos="709"/>
        </w:tabs>
        <w:jc w:val="both"/>
        <w:rPr>
          <w:rFonts w:ascii="Montserrat" w:hAnsi="Montserrat" w:cs="Arial"/>
          <w:sz w:val="18"/>
          <w:szCs w:val="18"/>
        </w:rPr>
      </w:pPr>
    </w:p>
    <w:p w14:paraId="1992B506" w14:textId="77777777" w:rsidR="009E3291" w:rsidRPr="00D07240" w:rsidRDefault="009E3291" w:rsidP="00CE3B57">
      <w:pPr>
        <w:tabs>
          <w:tab w:val="left" w:pos="709"/>
        </w:tabs>
        <w:jc w:val="both"/>
        <w:rPr>
          <w:rFonts w:ascii="Montserrat" w:hAnsi="Montserrat" w:cs="Tahoma"/>
          <w:sz w:val="18"/>
          <w:szCs w:val="18"/>
        </w:rPr>
      </w:pPr>
      <w:r w:rsidRPr="00D07240">
        <w:rPr>
          <w:rFonts w:ascii="Montserrat" w:hAnsi="Montserrat" w:cs="Arial"/>
          <w:sz w:val="18"/>
          <w:szCs w:val="18"/>
        </w:rPr>
        <w:t xml:space="preserve">15.-  </w:t>
      </w:r>
      <w:r w:rsidRPr="00D07240">
        <w:rPr>
          <w:rFonts w:ascii="Montserrat" w:hAnsi="Montserrat" w:cs="Tahoma"/>
          <w:sz w:val="18"/>
          <w:szCs w:val="18"/>
        </w:rPr>
        <w:t>Elaborar informes que cumplan con la normativa N.LEG.4/18 inciso E.</w:t>
      </w:r>
    </w:p>
    <w:p w14:paraId="2C3772EF" w14:textId="77777777" w:rsidR="009E3291" w:rsidRPr="00D07240" w:rsidRDefault="009E3291" w:rsidP="00CE3B57">
      <w:pPr>
        <w:tabs>
          <w:tab w:val="left" w:pos="709"/>
        </w:tabs>
        <w:jc w:val="both"/>
        <w:rPr>
          <w:rFonts w:ascii="Montserrat" w:hAnsi="Montserrat" w:cs="Arial"/>
          <w:sz w:val="18"/>
          <w:szCs w:val="18"/>
        </w:rPr>
      </w:pPr>
    </w:p>
    <w:p w14:paraId="664106CD" w14:textId="77777777" w:rsidR="009E3291" w:rsidRPr="00D07240" w:rsidRDefault="009E3291" w:rsidP="00CE3B57">
      <w:pPr>
        <w:tabs>
          <w:tab w:val="left" w:pos="709"/>
        </w:tabs>
        <w:jc w:val="both"/>
        <w:rPr>
          <w:rFonts w:ascii="Montserrat" w:hAnsi="Montserrat" w:cs="Tahoma"/>
          <w:sz w:val="18"/>
          <w:szCs w:val="18"/>
        </w:rPr>
      </w:pPr>
      <w:r w:rsidRPr="00D07240">
        <w:rPr>
          <w:rFonts w:ascii="Montserrat" w:hAnsi="Montserrat" w:cs="Arial"/>
          <w:sz w:val="18"/>
          <w:szCs w:val="18"/>
        </w:rPr>
        <w:t xml:space="preserve">16.- </w:t>
      </w:r>
      <w:r w:rsidRPr="00D07240">
        <w:rPr>
          <w:rFonts w:ascii="Montserrat" w:hAnsi="Montserrat" w:cs="Tahoma"/>
          <w:sz w:val="18"/>
          <w:szCs w:val="18"/>
        </w:rPr>
        <w:t>Generar expediente con la siguiente información mínima que se menciona a continuación:</w:t>
      </w:r>
    </w:p>
    <w:p w14:paraId="67AEC75A" w14:textId="3B363E21"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 xml:space="preserve">Documentos de la obra en papel y/o </w:t>
      </w:r>
      <w:r w:rsidR="008577B7" w:rsidRPr="004506EE">
        <w:rPr>
          <w:rFonts w:ascii="Montserrat" w:hAnsi="Montserrat" w:cs="Arial"/>
          <w:sz w:val="18"/>
          <w:szCs w:val="18"/>
        </w:rPr>
        <w:t xml:space="preserve">o </w:t>
      </w:r>
      <w:r w:rsidR="008577B7" w:rsidRPr="004506EE">
        <w:rPr>
          <w:rFonts w:ascii="Montserrat" w:hAnsi="Montserrat" w:cs="Arial"/>
          <w:color w:val="0000FF"/>
          <w:sz w:val="18"/>
          <w:szCs w:val="18"/>
        </w:rPr>
        <w:t>electrónicos tales como</w:t>
      </w:r>
      <w:r w:rsidR="008577B7" w:rsidRPr="004506EE">
        <w:rPr>
          <w:rFonts w:ascii="Montserrat" w:hAnsi="Montserrat" w:cs="Arial"/>
          <w:sz w:val="18"/>
          <w:szCs w:val="18"/>
        </w:rPr>
        <w:t xml:space="preserve">: </w:t>
      </w:r>
      <w:r w:rsidR="008577B7" w:rsidRPr="004506EE">
        <w:rPr>
          <w:rFonts w:ascii="Montserrat" w:hAnsi="Montserrat" w:cs="Arial"/>
          <w:color w:val="0000FF"/>
          <w:sz w:val="18"/>
          <w:szCs w:val="18"/>
        </w:rPr>
        <w:t xml:space="preserve">las especificaciones </w:t>
      </w:r>
      <w:r w:rsidR="008577B7" w:rsidRPr="004506EE">
        <w:rPr>
          <w:rFonts w:ascii="Montserrat" w:hAnsi="Montserrat" w:cs="Arial"/>
          <w:sz w:val="18"/>
          <w:szCs w:val="18"/>
        </w:rPr>
        <w:t>de la construcción incluyendo copias de los planos y sus modificaciones</w:t>
      </w:r>
    </w:p>
    <w:p w14:paraId="3722C294"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Matrices de precios unitarios o cedulas de avances y pagos programados según corresponda</w:t>
      </w:r>
    </w:p>
    <w:p w14:paraId="4B8F7D69" w14:textId="2AFA5E58"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Registro y control de la BE</w:t>
      </w:r>
      <w:r w:rsidR="008577B7">
        <w:rPr>
          <w:rFonts w:ascii="Montserrat" w:hAnsi="Montserrat" w:cs="Arial"/>
          <w:sz w:val="18"/>
          <w:szCs w:val="18"/>
        </w:rPr>
        <w:t>S</w:t>
      </w:r>
      <w:r w:rsidRPr="00D07240">
        <w:rPr>
          <w:rFonts w:ascii="Montserrat" w:hAnsi="Montserrat" w:cs="Arial"/>
          <w:sz w:val="18"/>
          <w:szCs w:val="18"/>
        </w:rPr>
        <w:t>OP</w:t>
      </w:r>
    </w:p>
    <w:p w14:paraId="5ACAF039"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Minutas de juntas de obras y actas</w:t>
      </w:r>
    </w:p>
    <w:p w14:paraId="366E94B2"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Permisos, licencias y autorizaciones</w:t>
      </w:r>
    </w:p>
    <w:p w14:paraId="4B4B5046"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Contratos, convenios, programas generales y particulares tanto de obra como de suministros</w:t>
      </w:r>
    </w:p>
    <w:p w14:paraId="23535E94"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lastRenderedPageBreak/>
        <w:t>Estimaciones y números generadores</w:t>
      </w:r>
    </w:p>
    <w:p w14:paraId="506022BD"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Cantidades de obras realizadas, así como faltantes de ejecutar y presupuesto</w:t>
      </w:r>
    </w:p>
    <w:p w14:paraId="132197BC" w14:textId="335B555A" w:rsidR="009E3291" w:rsidRPr="00D07240" w:rsidRDefault="00A55706"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Registros de calidad y r</w:t>
      </w:r>
      <w:r w:rsidR="009E3291" w:rsidRPr="00D07240">
        <w:rPr>
          <w:rFonts w:ascii="Montserrat" w:hAnsi="Montserrat" w:cs="Arial"/>
          <w:sz w:val="18"/>
          <w:szCs w:val="18"/>
        </w:rPr>
        <w:t>eportes de campo</w:t>
      </w:r>
    </w:p>
    <w:p w14:paraId="0AC6D06E" w14:textId="0FD8C062" w:rsidR="009E3291" w:rsidRPr="00D07240" w:rsidRDefault="00A55706"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Registros de calidad y r</w:t>
      </w:r>
      <w:r w:rsidR="009E3291" w:rsidRPr="00D07240">
        <w:rPr>
          <w:rFonts w:ascii="Montserrat" w:hAnsi="Montserrat" w:cs="Arial"/>
          <w:sz w:val="18"/>
          <w:szCs w:val="18"/>
        </w:rPr>
        <w:t>eportes de laboratorio</w:t>
      </w:r>
    </w:p>
    <w:p w14:paraId="0836CA3B"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Resultado de las pruebas</w:t>
      </w:r>
    </w:p>
    <w:p w14:paraId="38F8EABD" w14:textId="06CDD2C3"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Cartas de control</w:t>
      </w:r>
      <w:r w:rsidR="00A55706" w:rsidRPr="00D07240">
        <w:rPr>
          <w:rFonts w:ascii="Montserrat" w:hAnsi="Montserrat" w:cs="Arial"/>
          <w:sz w:val="18"/>
          <w:szCs w:val="18"/>
        </w:rPr>
        <w:t xml:space="preserve"> de calidad</w:t>
      </w:r>
    </w:p>
    <w:p w14:paraId="40521C11"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Informes quincenales, mensuales y final de cierre generados con su soporte</w:t>
      </w:r>
    </w:p>
    <w:p w14:paraId="290B95FD"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Análisis estadísticos e informes de control de calidad</w:t>
      </w:r>
    </w:p>
    <w:p w14:paraId="3C85CE45" w14:textId="77777777"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Manuales y certificados de garantía de calidad y funcionamiento de bienes instalados</w:t>
      </w:r>
    </w:p>
    <w:p w14:paraId="74471237" w14:textId="211B2C5A" w:rsidR="009E3291" w:rsidRPr="00D07240" w:rsidRDefault="009E3291"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 xml:space="preserve">Correspondencia, demás documentos generados durante la ejecución de la obra incluyendo los fotográficos y audiovisuales que den una visión clara de los procesos de construcción </w:t>
      </w:r>
    </w:p>
    <w:p w14:paraId="2A81444D" w14:textId="47AF4D34" w:rsidR="00A55706" w:rsidRPr="00D07240" w:rsidRDefault="00A55706" w:rsidP="00CE3B57">
      <w:pPr>
        <w:pStyle w:val="Prrafodelista"/>
        <w:numPr>
          <w:ilvl w:val="1"/>
          <w:numId w:val="42"/>
        </w:numPr>
        <w:tabs>
          <w:tab w:val="left" w:pos="709"/>
        </w:tabs>
        <w:rPr>
          <w:rFonts w:ascii="Montserrat" w:hAnsi="Montserrat" w:cs="Arial"/>
          <w:sz w:val="18"/>
          <w:szCs w:val="18"/>
        </w:rPr>
      </w:pPr>
      <w:r w:rsidRPr="00D07240">
        <w:rPr>
          <w:rFonts w:ascii="Montserrat" w:hAnsi="Montserrat" w:cs="Arial"/>
          <w:sz w:val="18"/>
          <w:szCs w:val="18"/>
        </w:rPr>
        <w:t>Listas de asistencia, debidamente llenadas, del personal de supervisión.</w:t>
      </w:r>
    </w:p>
    <w:p w14:paraId="6592D06C" w14:textId="77777777" w:rsidR="009E3291" w:rsidRPr="00D07240" w:rsidRDefault="009E3291" w:rsidP="00CE3B57">
      <w:pPr>
        <w:pStyle w:val="Prrafodelista"/>
        <w:ind w:left="1440"/>
        <w:rPr>
          <w:rFonts w:ascii="Montserrat" w:hAnsi="Montserrat" w:cs="Arial"/>
          <w:sz w:val="18"/>
          <w:szCs w:val="18"/>
        </w:rPr>
      </w:pPr>
    </w:p>
    <w:p w14:paraId="4C52B69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El expediente deberá estar firmado por la Supervisión con su número de cédula y nombre del responsable</w:t>
      </w:r>
    </w:p>
    <w:p w14:paraId="1C33CC9F" w14:textId="77777777" w:rsidR="009E3291" w:rsidRPr="00D07240" w:rsidRDefault="009E3291" w:rsidP="00CE3B57">
      <w:pPr>
        <w:tabs>
          <w:tab w:val="left" w:pos="709"/>
        </w:tabs>
        <w:rPr>
          <w:rFonts w:ascii="Montserrat" w:hAnsi="Montserrat" w:cs="Arial"/>
          <w:sz w:val="18"/>
          <w:szCs w:val="18"/>
        </w:rPr>
      </w:pPr>
    </w:p>
    <w:p w14:paraId="0A3DBCB7" w14:textId="77777777" w:rsidR="009E3291" w:rsidRPr="00D07240" w:rsidRDefault="009E3291" w:rsidP="00CE3B57">
      <w:pPr>
        <w:tabs>
          <w:tab w:val="left" w:pos="709"/>
        </w:tabs>
        <w:jc w:val="both"/>
        <w:rPr>
          <w:rFonts w:ascii="Montserrat" w:hAnsi="Montserrat" w:cs="Tahoma"/>
          <w:sz w:val="18"/>
          <w:szCs w:val="18"/>
        </w:rPr>
      </w:pPr>
      <w:r w:rsidRPr="00D07240">
        <w:rPr>
          <w:rFonts w:ascii="Montserrat" w:hAnsi="Montserrat" w:cs="Tahoma"/>
          <w:sz w:val="18"/>
          <w:szCs w:val="18"/>
        </w:rPr>
        <w:t>17.- En caso de alguna modificación a lo señalado en la convocatoria o procedimiento constructivo de alguno de los conceptos se deberá generar un archivo maestro en donde se registrarán los documentos correspondientes a estos cambios indicando la siguiente información como mínimo:</w:t>
      </w:r>
    </w:p>
    <w:p w14:paraId="7D7D80DC" w14:textId="77777777" w:rsidR="009E3291" w:rsidRPr="00D07240" w:rsidRDefault="009E3291" w:rsidP="00CE3B57">
      <w:pPr>
        <w:pStyle w:val="Prrafodelista"/>
        <w:numPr>
          <w:ilvl w:val="0"/>
          <w:numId w:val="43"/>
        </w:numPr>
        <w:rPr>
          <w:rFonts w:ascii="Montserrat" w:hAnsi="Montserrat" w:cs="Arial"/>
          <w:sz w:val="18"/>
          <w:szCs w:val="18"/>
        </w:rPr>
      </w:pPr>
      <w:r w:rsidRPr="00D07240">
        <w:rPr>
          <w:rFonts w:ascii="Montserrat" w:hAnsi="Montserrat" w:cs="Arial"/>
          <w:sz w:val="18"/>
          <w:szCs w:val="18"/>
        </w:rPr>
        <w:t>Indicar modificaciones</w:t>
      </w:r>
    </w:p>
    <w:p w14:paraId="52C56398" w14:textId="77777777" w:rsidR="009E3291" w:rsidRPr="00D07240" w:rsidRDefault="009E3291" w:rsidP="00CE3B57">
      <w:pPr>
        <w:pStyle w:val="Prrafodelista"/>
        <w:numPr>
          <w:ilvl w:val="0"/>
          <w:numId w:val="43"/>
        </w:numPr>
        <w:rPr>
          <w:rFonts w:ascii="Montserrat" w:hAnsi="Montserrat" w:cs="Arial"/>
          <w:sz w:val="18"/>
          <w:szCs w:val="18"/>
        </w:rPr>
      </w:pPr>
      <w:r w:rsidRPr="00D07240">
        <w:rPr>
          <w:rFonts w:ascii="Montserrat" w:hAnsi="Montserrat" w:cs="Arial"/>
          <w:sz w:val="18"/>
          <w:szCs w:val="18"/>
        </w:rPr>
        <w:t>Fecha en que se realizaron las modificaciones</w:t>
      </w:r>
    </w:p>
    <w:p w14:paraId="798A98CE" w14:textId="77777777" w:rsidR="009E3291" w:rsidRPr="00D07240" w:rsidRDefault="009E3291" w:rsidP="00CE3B57">
      <w:pPr>
        <w:pStyle w:val="Prrafodelista"/>
        <w:numPr>
          <w:ilvl w:val="0"/>
          <w:numId w:val="43"/>
        </w:numPr>
        <w:rPr>
          <w:rFonts w:ascii="Montserrat" w:hAnsi="Montserrat" w:cs="Arial"/>
          <w:sz w:val="18"/>
          <w:szCs w:val="18"/>
        </w:rPr>
      </w:pPr>
      <w:r w:rsidRPr="00D07240">
        <w:rPr>
          <w:rFonts w:ascii="Montserrat" w:hAnsi="Montserrat" w:cs="Arial"/>
          <w:sz w:val="18"/>
          <w:szCs w:val="18"/>
        </w:rPr>
        <w:t xml:space="preserve">Firma de autorización </w:t>
      </w:r>
    </w:p>
    <w:p w14:paraId="551507D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Ajuste de cantidades de obra y los programas en caso de que sea necesario</w:t>
      </w:r>
    </w:p>
    <w:p w14:paraId="22DA268F" w14:textId="77777777" w:rsidR="009E3291" w:rsidRPr="00D07240" w:rsidRDefault="009E3291" w:rsidP="00CE3B57">
      <w:pPr>
        <w:tabs>
          <w:tab w:val="left" w:pos="709"/>
        </w:tabs>
        <w:jc w:val="both"/>
        <w:rPr>
          <w:rFonts w:ascii="Montserrat" w:hAnsi="Montserrat" w:cs="Arial"/>
          <w:sz w:val="18"/>
          <w:szCs w:val="18"/>
        </w:rPr>
      </w:pPr>
    </w:p>
    <w:p w14:paraId="26060DE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18.- Al término de cada tendido de la carpeta asfáltica y/o microcarpeta, la supervisión deberá verificar que la contratista de obra haya suministrado el señalamiento horizontal provisional, que consistirá en el suministro e instalación de premarcadores separadores de carriles y/o pintura provisional al abrir al tráfico en los tramos conservados a nivel de carpeta, microcarpeta y/o cualquier sello como parte del trabajo de conservación y/o tratamiento, hasta que se realicen la aplicación de pintura de señalamiento horizontal definitiva, en caso de que no se haya realizado esta aplicación de pintura y/o ya no sea apreciable este señalamiento horizontal provisional, la supervisión deberá notificarle inmediatamente a la Contratista de obra y a la Residencia de Obra sobre las incidencias para su atención y corrección.</w:t>
      </w:r>
    </w:p>
    <w:p w14:paraId="5150E5A2" w14:textId="77777777" w:rsidR="009E3291" w:rsidRPr="00D07240" w:rsidRDefault="009E3291" w:rsidP="00CE3B57">
      <w:pPr>
        <w:tabs>
          <w:tab w:val="left" w:pos="709"/>
        </w:tabs>
        <w:jc w:val="both"/>
        <w:rPr>
          <w:rFonts w:ascii="Montserrat" w:hAnsi="Montserrat" w:cs="Arial"/>
          <w:sz w:val="18"/>
          <w:szCs w:val="18"/>
        </w:rPr>
      </w:pPr>
    </w:p>
    <w:p w14:paraId="27865BF5" w14:textId="77777777" w:rsidR="009E3291" w:rsidRPr="00D07240" w:rsidRDefault="009E3291" w:rsidP="00CE3B57">
      <w:pPr>
        <w:jc w:val="both"/>
        <w:rPr>
          <w:rFonts w:ascii="Montserrat" w:hAnsi="Montserrat" w:cs="Arial"/>
          <w:b/>
          <w:sz w:val="18"/>
          <w:szCs w:val="18"/>
        </w:rPr>
      </w:pPr>
      <w:r w:rsidRPr="00D07240">
        <w:rPr>
          <w:rFonts w:ascii="Montserrat" w:hAnsi="Montserrat" w:cs="Arial"/>
          <w:b/>
          <w:sz w:val="18"/>
          <w:szCs w:val="18"/>
        </w:rPr>
        <w:t>IX.6. CONTROL DE AVANCE FÍSICO REAL (EN BASE A OBRA EJECUTADA):</w:t>
      </w:r>
    </w:p>
    <w:p w14:paraId="68829341" w14:textId="77777777" w:rsidR="009E3291" w:rsidRPr="00D07240" w:rsidRDefault="009E3291" w:rsidP="00CE3B57">
      <w:pPr>
        <w:jc w:val="both"/>
        <w:rPr>
          <w:rFonts w:ascii="Montserrat" w:hAnsi="Montserrat" w:cs="Arial"/>
          <w:sz w:val="18"/>
          <w:szCs w:val="18"/>
        </w:rPr>
      </w:pPr>
    </w:p>
    <w:p w14:paraId="745808DD"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lastRenderedPageBreak/>
        <w:t>Verificar el cumplimiento de los programas por parte de la Contratista, para garantizar las fechas de entrega pactadas contractualmente, comparando la producción real contra la programada, con la periodicidad de revisión preestablecida o la que amerite la problemática de avance de la obra.</w:t>
      </w:r>
    </w:p>
    <w:p w14:paraId="705907D5" w14:textId="77777777" w:rsidR="009E3291" w:rsidRPr="00D07240" w:rsidRDefault="009E3291" w:rsidP="00CE3B57">
      <w:pPr>
        <w:jc w:val="both"/>
        <w:rPr>
          <w:rFonts w:ascii="Montserrat" w:hAnsi="Montserrat" w:cs="Arial"/>
          <w:sz w:val="18"/>
          <w:szCs w:val="18"/>
        </w:rPr>
      </w:pPr>
    </w:p>
    <w:p w14:paraId="228E78D5"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Para este efecto se hará un levantamiento de las cantidades de obra ejecutadas en el período, que puedan considerarse terminadas, las que se medirán en las mismas unidades que las consignadas en el programa, así como de la obra que esté en proceso, ponderando su grado de avance.</w:t>
      </w:r>
    </w:p>
    <w:p w14:paraId="4EBE3FFF" w14:textId="77777777" w:rsidR="009E3291" w:rsidRPr="00D07240" w:rsidRDefault="009E3291" w:rsidP="00CE3B57">
      <w:pPr>
        <w:jc w:val="both"/>
        <w:rPr>
          <w:rFonts w:ascii="Montserrat" w:hAnsi="Montserrat" w:cs="Arial"/>
          <w:sz w:val="18"/>
          <w:szCs w:val="18"/>
        </w:rPr>
      </w:pPr>
    </w:p>
    <w:p w14:paraId="73A9F173"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Toda la obra ejecutada, se expresará en términos de pesos, utilizando los precios unitarios contratados o autorizados oficialmente por CAPUFE en caso de conceptos extraordinarios sin precio unitario autorizado, se utilizará un precio provisional.</w:t>
      </w:r>
    </w:p>
    <w:p w14:paraId="59A0C47C" w14:textId="77777777" w:rsidR="009E3291" w:rsidRPr="00D07240" w:rsidRDefault="009E3291" w:rsidP="00CE3B57">
      <w:pPr>
        <w:jc w:val="both"/>
        <w:rPr>
          <w:rFonts w:ascii="Montserrat" w:hAnsi="Montserrat" w:cs="Arial"/>
          <w:sz w:val="18"/>
          <w:szCs w:val="18"/>
        </w:rPr>
      </w:pPr>
    </w:p>
    <w:p w14:paraId="079E9EB2"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Reportar y anotar en bitácora oportunamente y de acuerdo a su relevancia, las desviaciones que se presenten como resultado de la comparación mencionada anteriormente, para tomar las medidas correctivas a la brevedad. Asentar en bitácora día a día las causas de retraso, indicando sí son imputables a la Contratista por falta de recursos (con apoyo en los subprogramas de insumos), omisión de actividades en el programa de obra, fallas de equipo, apreciación equivocada de rendimientos, etc., o bien, si es imputable de terceros, señalando también el motivo de las mismas.</w:t>
      </w:r>
    </w:p>
    <w:p w14:paraId="6B3AB760" w14:textId="77777777" w:rsidR="009E3291" w:rsidRPr="00D07240" w:rsidRDefault="009E3291" w:rsidP="00CE3B57">
      <w:pPr>
        <w:jc w:val="both"/>
        <w:rPr>
          <w:rFonts w:ascii="Montserrat" w:hAnsi="Montserrat" w:cs="Arial"/>
          <w:sz w:val="18"/>
          <w:szCs w:val="18"/>
        </w:rPr>
      </w:pPr>
    </w:p>
    <w:p w14:paraId="4699DE3A"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Cuando haya retrasos por causas imputables a la Contratista, aplicar las penalizaciones que procedan, de acuerdo a las cláusulas establecidas para estos casos en el contrato respectivo.</w:t>
      </w:r>
    </w:p>
    <w:p w14:paraId="17EF36C2" w14:textId="77777777" w:rsidR="009E3291" w:rsidRPr="00D07240" w:rsidRDefault="009E3291" w:rsidP="00CE3B57">
      <w:pPr>
        <w:jc w:val="both"/>
        <w:rPr>
          <w:rFonts w:ascii="Montserrat" w:hAnsi="Montserrat" w:cs="Arial"/>
          <w:sz w:val="18"/>
          <w:szCs w:val="18"/>
        </w:rPr>
      </w:pPr>
    </w:p>
    <w:p w14:paraId="4F14623A"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Aislar las actividades críticas que acusen atrasos de las restantes del programa, para darles un seguimiento especialmente detallado en el proceso de revisión y estudiar conjuntamente con la Contratista, si estos pueden recuperarse con acciones correctivas que sean realistas en cuanto a recursos necesarios, o bien, optimizando procedimientos constructivos, eliminando tiempos muertos, esperas de suministros, etc.</w:t>
      </w:r>
    </w:p>
    <w:p w14:paraId="5C093C49" w14:textId="77777777" w:rsidR="009E3291" w:rsidRPr="00D07240" w:rsidRDefault="009E3291" w:rsidP="00CE3B57">
      <w:pPr>
        <w:jc w:val="both"/>
        <w:rPr>
          <w:rFonts w:ascii="Montserrat" w:hAnsi="Montserrat" w:cs="Arial"/>
          <w:sz w:val="18"/>
          <w:szCs w:val="18"/>
        </w:rPr>
      </w:pPr>
    </w:p>
    <w:p w14:paraId="695AA7F7"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Cuando la solución mencionada en el inciso anterior no sea posible o existan otros factores, como cambio de procedimientos, de procedimientos constructivos, o situaciones impredecibles, y los atrasos conduzcan al incumplimiento de alguna de las fechas pactadas contractualmente, proponer conjuntamente con la Contratista las reprogramaciones parciales o totales que se ameriten, acordes con los objetivos establecidos por CAPUFE.</w:t>
      </w:r>
    </w:p>
    <w:p w14:paraId="55EA9AB3" w14:textId="77777777" w:rsidR="009E3291" w:rsidRPr="00D07240" w:rsidRDefault="009E3291" w:rsidP="00CE3B57">
      <w:pPr>
        <w:jc w:val="both"/>
        <w:rPr>
          <w:rFonts w:ascii="Montserrat" w:hAnsi="Montserrat" w:cs="Arial"/>
          <w:sz w:val="18"/>
          <w:szCs w:val="18"/>
        </w:rPr>
      </w:pPr>
    </w:p>
    <w:p w14:paraId="243DBB6B" w14:textId="77777777" w:rsidR="009E3291" w:rsidRPr="00D07240" w:rsidRDefault="009E3291" w:rsidP="00CE3B57">
      <w:pPr>
        <w:numPr>
          <w:ilvl w:val="0"/>
          <w:numId w:val="40"/>
        </w:numPr>
        <w:jc w:val="both"/>
        <w:rPr>
          <w:rFonts w:ascii="Montserrat" w:hAnsi="Montserrat" w:cs="Arial"/>
          <w:sz w:val="18"/>
          <w:szCs w:val="18"/>
        </w:rPr>
      </w:pPr>
      <w:r w:rsidRPr="00D07240">
        <w:rPr>
          <w:rFonts w:ascii="Montserrat" w:hAnsi="Montserrat" w:cs="Arial"/>
          <w:sz w:val="18"/>
          <w:szCs w:val="18"/>
        </w:rPr>
        <w:t>Analizar conjuntamente con la Contratista las alternativas de reprogramación de la obra, en caso de que CAPUFE cambie los plazos pactados contractualmente.</w:t>
      </w:r>
    </w:p>
    <w:p w14:paraId="6F4BAB0B" w14:textId="77777777" w:rsidR="009E3291" w:rsidRPr="00D07240" w:rsidRDefault="009E3291" w:rsidP="00CE3B57">
      <w:pPr>
        <w:jc w:val="both"/>
        <w:rPr>
          <w:rFonts w:ascii="Montserrat" w:hAnsi="Montserrat" w:cs="Arial"/>
          <w:b/>
          <w:sz w:val="18"/>
          <w:szCs w:val="18"/>
        </w:rPr>
      </w:pPr>
    </w:p>
    <w:p w14:paraId="44EDC785" w14:textId="77777777" w:rsidR="009E3291" w:rsidRPr="00D07240" w:rsidRDefault="009E3291" w:rsidP="00CE3B57">
      <w:pPr>
        <w:jc w:val="both"/>
        <w:rPr>
          <w:rFonts w:ascii="Montserrat" w:hAnsi="Montserrat" w:cs="Arial"/>
          <w:b/>
          <w:sz w:val="18"/>
          <w:szCs w:val="18"/>
        </w:rPr>
      </w:pPr>
      <w:r w:rsidRPr="00D07240">
        <w:rPr>
          <w:rFonts w:ascii="Montserrat" w:hAnsi="Montserrat" w:cs="Arial"/>
          <w:b/>
          <w:sz w:val="18"/>
          <w:szCs w:val="18"/>
        </w:rPr>
        <w:lastRenderedPageBreak/>
        <w:t>Para el caso en que la empresa contratista presente atrasos en la ejecución de las actividades, la empresa de supervisión deberá presentar al representante de CAPUFE, una propuesta de programa de continuidad de los servicios, detallando las actividades, así como la fecha probable de conclusión de los servicios en función de la actividad de la obra. Esta propuesta deberá presentarla por lo menos 30 días previos a la conclusión de los servicios.</w:t>
      </w:r>
    </w:p>
    <w:p w14:paraId="710C2356" w14:textId="77777777" w:rsidR="009E3291" w:rsidRPr="00D07240" w:rsidRDefault="009E3291" w:rsidP="00CE3B57">
      <w:pPr>
        <w:tabs>
          <w:tab w:val="left" w:pos="709"/>
        </w:tabs>
        <w:jc w:val="both"/>
        <w:rPr>
          <w:rFonts w:ascii="Montserrat" w:hAnsi="Montserrat" w:cs="Arial"/>
          <w:sz w:val="18"/>
          <w:szCs w:val="18"/>
        </w:rPr>
      </w:pPr>
    </w:p>
    <w:p w14:paraId="79B49B44"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IX.6.1.-Control de Avance Financiero Real (en base a obra estimada)</w:t>
      </w:r>
    </w:p>
    <w:p w14:paraId="20B577D1" w14:textId="77777777" w:rsidR="009E3291" w:rsidRPr="00D07240" w:rsidRDefault="009E3291" w:rsidP="00CE3B57">
      <w:pPr>
        <w:tabs>
          <w:tab w:val="left" w:pos="709"/>
        </w:tabs>
        <w:jc w:val="both"/>
        <w:rPr>
          <w:rFonts w:ascii="Montserrat" w:hAnsi="Montserrat" w:cs="Arial"/>
          <w:sz w:val="18"/>
          <w:szCs w:val="18"/>
        </w:rPr>
      </w:pPr>
    </w:p>
    <w:p w14:paraId="6CC246F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Comparar el programa de obra por ejercer con las estimaciones aprobadas, sin considerar los ajustes de costos.</w:t>
      </w:r>
    </w:p>
    <w:p w14:paraId="742A75B5" w14:textId="77777777" w:rsidR="009E3291" w:rsidRPr="00D07240" w:rsidRDefault="009E3291" w:rsidP="00CE3B57">
      <w:pPr>
        <w:tabs>
          <w:tab w:val="left" w:pos="709"/>
        </w:tabs>
        <w:jc w:val="both"/>
        <w:rPr>
          <w:rFonts w:ascii="Montserrat" w:hAnsi="Montserrat" w:cs="Arial"/>
          <w:sz w:val="18"/>
          <w:szCs w:val="18"/>
        </w:rPr>
      </w:pPr>
    </w:p>
    <w:p w14:paraId="1BF28F4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Informar a CAPUFE las causas que hayan originado las desviaciones detectadas y las medidas que se hayan tomado para corregirlas.</w:t>
      </w:r>
    </w:p>
    <w:p w14:paraId="436F4746" w14:textId="77777777" w:rsidR="009E3291" w:rsidRPr="00D07240" w:rsidRDefault="009E3291" w:rsidP="00CE3B57">
      <w:pPr>
        <w:tabs>
          <w:tab w:val="left" w:pos="709"/>
        </w:tabs>
        <w:jc w:val="both"/>
        <w:rPr>
          <w:rFonts w:ascii="Montserrat" w:hAnsi="Montserrat" w:cs="Arial"/>
          <w:sz w:val="18"/>
          <w:szCs w:val="18"/>
        </w:rPr>
      </w:pPr>
    </w:p>
    <w:p w14:paraId="1F0E0FE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Cualquier otra disposición de verificación de programas que se menciona en la Norma.</w:t>
      </w:r>
    </w:p>
    <w:p w14:paraId="7985426B" w14:textId="77777777" w:rsidR="009E3291" w:rsidRPr="00D07240" w:rsidRDefault="009E3291" w:rsidP="00CE3B57">
      <w:pPr>
        <w:tabs>
          <w:tab w:val="left" w:pos="709"/>
        </w:tabs>
        <w:jc w:val="both"/>
        <w:rPr>
          <w:rFonts w:ascii="Montserrat" w:hAnsi="Montserrat" w:cs="Arial"/>
          <w:sz w:val="18"/>
          <w:szCs w:val="18"/>
        </w:rPr>
      </w:pPr>
    </w:p>
    <w:p w14:paraId="08520ED7" w14:textId="77777777" w:rsidR="009E3291" w:rsidRPr="00D07240" w:rsidRDefault="009E3291" w:rsidP="00CE3B57">
      <w:pPr>
        <w:tabs>
          <w:tab w:val="left" w:pos="709"/>
        </w:tabs>
        <w:jc w:val="both"/>
        <w:rPr>
          <w:rFonts w:ascii="Montserrat" w:hAnsi="Montserrat" w:cs="Arial"/>
          <w:sz w:val="18"/>
          <w:szCs w:val="18"/>
        </w:rPr>
      </w:pPr>
    </w:p>
    <w:p w14:paraId="4F100D4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b/>
          <w:sz w:val="18"/>
          <w:szCs w:val="18"/>
        </w:rPr>
        <w:t>IX.6.2.- CUANTIFICACIÓN DE OBRA EJECUTADA</w:t>
      </w:r>
      <w:r w:rsidRPr="00D07240">
        <w:rPr>
          <w:rFonts w:ascii="Montserrat" w:hAnsi="Montserrat" w:cs="Arial"/>
          <w:sz w:val="18"/>
          <w:szCs w:val="18"/>
        </w:rPr>
        <w:t xml:space="preserve">. </w:t>
      </w:r>
    </w:p>
    <w:p w14:paraId="35D9EEA0" w14:textId="77777777" w:rsidR="009E3291" w:rsidRPr="00D07240" w:rsidRDefault="009E3291" w:rsidP="00CE3B57">
      <w:pPr>
        <w:tabs>
          <w:tab w:val="left" w:pos="709"/>
        </w:tabs>
        <w:jc w:val="both"/>
        <w:rPr>
          <w:rFonts w:ascii="Montserrat" w:hAnsi="Montserrat" w:cs="Arial"/>
          <w:sz w:val="18"/>
          <w:szCs w:val="18"/>
        </w:rPr>
      </w:pPr>
    </w:p>
    <w:p w14:paraId="04A452C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Hacer los "números generadores definitivos totales" para toda la obra, de aquellos conceptos que teóricamente no van a cambiar, los cuales deberán ser conciliados con la Contratista, a más tardar un mes después de la fecha de inicio de la construcción de la obra. Sólo quedarán pendientes de cuantificar, los conceptos que no puedan definirse con precisión.</w:t>
      </w:r>
    </w:p>
    <w:p w14:paraId="2F098B25" w14:textId="77777777" w:rsidR="009E3291" w:rsidRPr="00D07240" w:rsidRDefault="009E3291" w:rsidP="00CE3B57">
      <w:pPr>
        <w:tabs>
          <w:tab w:val="left" w:pos="709"/>
        </w:tabs>
        <w:jc w:val="both"/>
        <w:rPr>
          <w:rFonts w:ascii="Montserrat" w:hAnsi="Montserrat" w:cs="Arial"/>
          <w:sz w:val="18"/>
          <w:szCs w:val="18"/>
        </w:rPr>
      </w:pPr>
    </w:p>
    <w:p w14:paraId="1C2BC9E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Comparar los volúmenes totales obtenidos según el inciso anterior, con los del catálogo de conceptos del concurso y comunicar a CAPUFE el resultado de dicha comparación, tanto en volúmenes de obra como en monto.</w:t>
      </w:r>
    </w:p>
    <w:p w14:paraId="56ED9D5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 </w:t>
      </w:r>
    </w:p>
    <w:p w14:paraId="74BA57E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Elaborar SEMANALMENTE, los números generadores de todos los trabajos ejecutados en cada uno de los frentes de trabajo, estén o no incluidos en el presupuesto de contrato (Catálogo de Conceptos).</w:t>
      </w:r>
    </w:p>
    <w:p w14:paraId="2BCAA9A2" w14:textId="77777777" w:rsidR="009E3291" w:rsidRPr="00D07240" w:rsidRDefault="009E3291" w:rsidP="00CE3B57">
      <w:pPr>
        <w:tabs>
          <w:tab w:val="left" w:pos="709"/>
        </w:tabs>
        <w:jc w:val="both"/>
        <w:rPr>
          <w:rFonts w:ascii="Montserrat" w:hAnsi="Montserrat" w:cs="Arial"/>
          <w:sz w:val="18"/>
          <w:szCs w:val="18"/>
        </w:rPr>
      </w:pPr>
    </w:p>
    <w:p w14:paraId="18DA839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Dichos generadores se harán en el formato correspondiente, con toda la información solicitada en dicho formato, en base a las mediciones de campo, al avance contemplado sobre "generadores definitivos totales", y con referencia a notas de bitácora, oficios, planos etc. (condiciones especiales en que se ejecutaron los trabajos, en caso de existir estas condiciones especiales, etc.)</w:t>
      </w:r>
    </w:p>
    <w:p w14:paraId="11F72C99" w14:textId="77777777" w:rsidR="009E3291" w:rsidRPr="00D07240" w:rsidRDefault="009E3291" w:rsidP="00CE3B57">
      <w:pPr>
        <w:tabs>
          <w:tab w:val="left" w:pos="709"/>
        </w:tabs>
        <w:jc w:val="both"/>
        <w:rPr>
          <w:rFonts w:ascii="Montserrat" w:hAnsi="Montserrat" w:cs="Arial"/>
          <w:sz w:val="18"/>
          <w:szCs w:val="18"/>
        </w:rPr>
      </w:pPr>
    </w:p>
    <w:p w14:paraId="52769CE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7.-</w:t>
      </w:r>
      <w:r w:rsidRPr="00D07240">
        <w:rPr>
          <w:rFonts w:ascii="Montserrat" w:hAnsi="Montserrat" w:cs="Arial"/>
          <w:sz w:val="18"/>
          <w:szCs w:val="18"/>
        </w:rPr>
        <w:tab/>
        <w:t>Los generadores deberán contener toda la información necesaria y elaborarse suficientemente claros y detallados, para que puedan ser utilizados por cualquier persona en aclaraciones posteriores.</w:t>
      </w:r>
    </w:p>
    <w:p w14:paraId="2B6E5A62" w14:textId="77777777" w:rsidR="009E3291" w:rsidRPr="00D07240" w:rsidRDefault="009E3291" w:rsidP="00CE3B57">
      <w:pPr>
        <w:tabs>
          <w:tab w:val="left" w:pos="709"/>
        </w:tabs>
        <w:jc w:val="both"/>
        <w:rPr>
          <w:rFonts w:ascii="Montserrat" w:hAnsi="Montserrat" w:cs="Arial"/>
          <w:sz w:val="18"/>
          <w:szCs w:val="18"/>
        </w:rPr>
      </w:pPr>
    </w:p>
    <w:p w14:paraId="438E1CDF" w14:textId="4509E766"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r>
      <w:r w:rsidR="008577B7" w:rsidRPr="004506EE">
        <w:rPr>
          <w:rFonts w:ascii="Montserrat" w:hAnsi="Montserrat" w:cs="Arial"/>
          <w:sz w:val="18"/>
          <w:szCs w:val="18"/>
        </w:rPr>
        <w:t xml:space="preserve">Conciliar los generadores con los de la Contratista, en los términos de los Art. 127, 130 y 131 de “el </w:t>
      </w:r>
      <w:r w:rsidR="008577B7" w:rsidRPr="004506EE">
        <w:rPr>
          <w:rFonts w:ascii="Montserrat" w:hAnsi="Montserrat" w:cs="Arial"/>
          <w:color w:val="0329FE"/>
          <w:sz w:val="18"/>
          <w:szCs w:val="18"/>
        </w:rPr>
        <w:t>Reglamento”, del Contrato de Obra</w:t>
      </w:r>
      <w:r w:rsidRPr="00D07240">
        <w:rPr>
          <w:rFonts w:ascii="Montserrat" w:hAnsi="Montserrat" w:cs="Arial"/>
          <w:sz w:val="18"/>
          <w:szCs w:val="18"/>
        </w:rPr>
        <w:t>.</w:t>
      </w:r>
    </w:p>
    <w:p w14:paraId="3DF6647D" w14:textId="77777777" w:rsidR="009E3291" w:rsidRPr="00D07240" w:rsidRDefault="009E3291" w:rsidP="00CE3B57">
      <w:pPr>
        <w:tabs>
          <w:tab w:val="left" w:pos="709"/>
        </w:tabs>
        <w:jc w:val="both"/>
        <w:rPr>
          <w:rFonts w:ascii="Montserrat" w:hAnsi="Montserrat" w:cs="Arial"/>
          <w:sz w:val="18"/>
          <w:szCs w:val="18"/>
        </w:rPr>
      </w:pPr>
    </w:p>
    <w:p w14:paraId="3079E23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9.-</w:t>
      </w:r>
      <w:r w:rsidRPr="00D07240">
        <w:rPr>
          <w:rFonts w:ascii="Montserrat" w:hAnsi="Montserrat" w:cs="Arial"/>
          <w:sz w:val="18"/>
          <w:szCs w:val="18"/>
        </w:rPr>
        <w:tab/>
        <w:t>La Contratista entregará a la Supervisora, la estimación acompañada de la documentación de soporte correspondiente dentro de los seis días hábiles siguientes a la fecha de corte siendo responsabilidad de la supervisora el dar seguimiento al cumplimiento de la entrega; la Supervisora dentro de los 8 días hábiles siguientes deberá revisar, y en su caso, validar la estimación. En caso de discrepancias, las partes tendrán un plazo de dos días hábiles contados a partir del vencimiento del plazo señalado para la revisión, para conciliar dichas diferencia, y en su caso autorizar la estimación correspondiente. De no ser posible conciliar todas las diferencias, las pendientes deberán resolverse e incorporarse en la siguiente estimación.</w:t>
      </w:r>
    </w:p>
    <w:p w14:paraId="4EE7DA1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 </w:t>
      </w:r>
    </w:p>
    <w:p w14:paraId="2FA60E6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10.-</w:t>
      </w:r>
      <w:r w:rsidRPr="00D07240">
        <w:rPr>
          <w:rFonts w:ascii="Montserrat" w:hAnsi="Montserrat" w:cs="Arial"/>
          <w:sz w:val="18"/>
          <w:szCs w:val="18"/>
        </w:rPr>
        <w:tab/>
        <w:t>Vaciar en el formato proporcionado por el Residente de CAPUFE los generadores definitivos, así como asentar en bitácora el resumen de los generadores.</w:t>
      </w:r>
    </w:p>
    <w:p w14:paraId="108356CB" w14:textId="77777777" w:rsidR="009E3291" w:rsidRPr="00D07240" w:rsidRDefault="009E3291" w:rsidP="00CE3B57">
      <w:pPr>
        <w:tabs>
          <w:tab w:val="left" w:pos="709"/>
        </w:tabs>
        <w:jc w:val="both"/>
        <w:rPr>
          <w:rFonts w:ascii="Montserrat" w:hAnsi="Montserrat" w:cs="Arial"/>
          <w:sz w:val="18"/>
          <w:szCs w:val="18"/>
        </w:rPr>
      </w:pPr>
    </w:p>
    <w:p w14:paraId="19A5674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11.-</w:t>
      </w:r>
      <w:r w:rsidRPr="00D07240">
        <w:rPr>
          <w:rFonts w:ascii="Montserrat" w:hAnsi="Montserrat" w:cs="Arial"/>
          <w:sz w:val="18"/>
          <w:szCs w:val="18"/>
        </w:rPr>
        <w:tab/>
        <w:t>Si después de algún tiempo se descubre un error en cierto generador, se podrá hacer la modificación requerida, solamente a través de introducir otro generador, que desde luego tendrá el número progresivo que le corresponda.</w:t>
      </w:r>
    </w:p>
    <w:p w14:paraId="7977540C" w14:textId="77777777" w:rsidR="009E3291" w:rsidRPr="00D07240" w:rsidRDefault="009E3291" w:rsidP="00CE3B57">
      <w:pPr>
        <w:tabs>
          <w:tab w:val="left" w:pos="709"/>
        </w:tabs>
        <w:jc w:val="both"/>
        <w:rPr>
          <w:rFonts w:ascii="Montserrat" w:hAnsi="Montserrat" w:cs="Arial"/>
          <w:sz w:val="18"/>
          <w:szCs w:val="18"/>
        </w:rPr>
      </w:pPr>
    </w:p>
    <w:p w14:paraId="71E040F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12.-</w:t>
      </w:r>
      <w:r w:rsidRPr="00D07240">
        <w:rPr>
          <w:rFonts w:ascii="Montserrat" w:hAnsi="Montserrat" w:cs="Arial"/>
          <w:sz w:val="18"/>
          <w:szCs w:val="18"/>
        </w:rPr>
        <w:tab/>
        <w:t>Los generadores definitivos, (ya sea que se hayan conciliado o no, por negativa de la Contratista), habrá que entregarlos al Representante de CAPUFE, con la documentación que normalmente se entrega al principio de cada mes.</w:t>
      </w:r>
    </w:p>
    <w:p w14:paraId="432990F6" w14:textId="77777777" w:rsidR="009E3291" w:rsidRPr="00D07240" w:rsidRDefault="009E3291" w:rsidP="00CE3B57">
      <w:pPr>
        <w:tabs>
          <w:tab w:val="left" w:pos="709"/>
        </w:tabs>
        <w:jc w:val="both"/>
        <w:rPr>
          <w:rFonts w:ascii="Montserrat" w:hAnsi="Montserrat" w:cs="Arial"/>
          <w:sz w:val="18"/>
          <w:szCs w:val="18"/>
        </w:rPr>
      </w:pPr>
    </w:p>
    <w:p w14:paraId="2CAAF4A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13.-</w:t>
      </w:r>
      <w:r w:rsidRPr="00D07240">
        <w:rPr>
          <w:rFonts w:ascii="Montserrat" w:hAnsi="Montserrat" w:cs="Arial"/>
          <w:sz w:val="18"/>
          <w:szCs w:val="18"/>
        </w:rPr>
        <w:tab/>
        <w:t>Tener especial cuidado al asignar la clave a cada concepto de obra generado, tanto para conceptos de catálogo como para conceptos extraordinarios, con objeto de evitar duplicidades u otro tipo de errores derivados de no tomar en cuenta los alcances de los conceptos.</w:t>
      </w:r>
    </w:p>
    <w:p w14:paraId="35776E00" w14:textId="77777777" w:rsidR="009E3291" w:rsidRPr="00D07240" w:rsidRDefault="009E3291" w:rsidP="00CE3B57">
      <w:pPr>
        <w:tabs>
          <w:tab w:val="left" w:pos="709"/>
        </w:tabs>
        <w:jc w:val="both"/>
        <w:rPr>
          <w:rFonts w:ascii="Montserrat" w:hAnsi="Montserrat" w:cs="Arial"/>
          <w:sz w:val="18"/>
          <w:szCs w:val="18"/>
        </w:rPr>
      </w:pPr>
    </w:p>
    <w:p w14:paraId="41C3C19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14.-</w:t>
      </w:r>
      <w:r w:rsidRPr="00D07240">
        <w:rPr>
          <w:rFonts w:ascii="Montserrat" w:hAnsi="Montserrat" w:cs="Arial"/>
          <w:sz w:val="18"/>
          <w:szCs w:val="18"/>
        </w:rPr>
        <w:tab/>
        <w:t>Tener actualizado el estado de cuenta de la obra, con objeto de estar en condiciones de poder revisar las estimaciones que presente la Contratista, o proporcionar la información que en un momento dado sea solicitada por CAPUFE.</w:t>
      </w:r>
    </w:p>
    <w:p w14:paraId="0DE7155A" w14:textId="77777777" w:rsidR="009E3291" w:rsidRPr="00D07240" w:rsidRDefault="009E3291" w:rsidP="00CE3B57">
      <w:pPr>
        <w:tabs>
          <w:tab w:val="left" w:pos="709"/>
        </w:tabs>
        <w:jc w:val="both"/>
        <w:rPr>
          <w:rFonts w:ascii="Montserrat" w:hAnsi="Montserrat" w:cs="Arial"/>
          <w:sz w:val="18"/>
          <w:szCs w:val="18"/>
        </w:rPr>
      </w:pPr>
    </w:p>
    <w:p w14:paraId="752AE07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15.-</w:t>
      </w:r>
      <w:r w:rsidRPr="00D07240">
        <w:rPr>
          <w:rFonts w:ascii="Montserrat" w:hAnsi="Montserrat" w:cs="Arial"/>
          <w:sz w:val="18"/>
          <w:szCs w:val="18"/>
        </w:rPr>
        <w:tab/>
        <w:t xml:space="preserve">Para el pago de estimaciones deberá efectuarse el trámite de acuerdo a los plazos establecidos en la convocatoria de la presente </w:t>
      </w:r>
      <w:r w:rsidRPr="00D07240">
        <w:rPr>
          <w:rFonts w:ascii="Montserrat" w:hAnsi="Montserrat" w:cs="Arial"/>
          <w:sz w:val="18"/>
          <w:szCs w:val="18"/>
          <w:lang w:eastAsia="es-MX"/>
        </w:rPr>
        <w:t>Licitación Pública Nacional y el contrato correspondiente</w:t>
      </w:r>
      <w:r w:rsidRPr="00D07240">
        <w:rPr>
          <w:rFonts w:ascii="Montserrat" w:hAnsi="Montserrat" w:cs="Arial"/>
          <w:sz w:val="18"/>
          <w:szCs w:val="18"/>
        </w:rPr>
        <w:t>.</w:t>
      </w:r>
    </w:p>
    <w:p w14:paraId="08F1BC47" w14:textId="77777777" w:rsidR="009E3291" w:rsidRPr="00D07240" w:rsidRDefault="009E3291" w:rsidP="00CE3B57">
      <w:pPr>
        <w:tabs>
          <w:tab w:val="left" w:pos="709"/>
        </w:tabs>
        <w:jc w:val="both"/>
        <w:rPr>
          <w:rFonts w:ascii="Montserrat" w:hAnsi="Montserrat" w:cs="Arial"/>
          <w:sz w:val="18"/>
          <w:szCs w:val="18"/>
        </w:rPr>
      </w:pPr>
    </w:p>
    <w:p w14:paraId="3CD0A64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Para poder recibir de la Contratista una estimación a revisión, ésta deberá tener la obligación de presentar mediante oficio al Residente de Obra la siguiente documentación en original y dos copias:</w:t>
      </w:r>
    </w:p>
    <w:p w14:paraId="2B875A91" w14:textId="77777777" w:rsidR="009E3291" w:rsidRPr="00D07240" w:rsidRDefault="009E3291" w:rsidP="00CE3B57">
      <w:pPr>
        <w:tabs>
          <w:tab w:val="left" w:pos="709"/>
        </w:tabs>
        <w:jc w:val="both"/>
        <w:rPr>
          <w:rFonts w:ascii="Montserrat" w:hAnsi="Montserrat" w:cs="Arial"/>
          <w:sz w:val="18"/>
          <w:szCs w:val="18"/>
        </w:rPr>
      </w:pPr>
    </w:p>
    <w:p w14:paraId="02AA3AA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Generadores de los trabajos ejecutados con soportes, para su conciliación.</w:t>
      </w:r>
    </w:p>
    <w:p w14:paraId="5799DC0F" w14:textId="77777777" w:rsidR="009E3291" w:rsidRPr="00D07240" w:rsidRDefault="009E3291" w:rsidP="00CE3B57">
      <w:pPr>
        <w:tabs>
          <w:tab w:val="left" w:pos="709"/>
        </w:tabs>
        <w:jc w:val="both"/>
        <w:rPr>
          <w:rFonts w:ascii="Montserrat" w:hAnsi="Montserrat" w:cs="Arial"/>
          <w:sz w:val="18"/>
          <w:szCs w:val="18"/>
        </w:rPr>
      </w:pPr>
    </w:p>
    <w:p w14:paraId="449C03CB" w14:textId="77777777" w:rsidR="009E3291" w:rsidRPr="00D07240" w:rsidRDefault="009E3291" w:rsidP="00CE3B57">
      <w:pPr>
        <w:pStyle w:val="Prrafodelista"/>
        <w:numPr>
          <w:ilvl w:val="0"/>
          <w:numId w:val="41"/>
        </w:numPr>
        <w:tabs>
          <w:tab w:val="left" w:pos="709"/>
        </w:tabs>
        <w:rPr>
          <w:rFonts w:ascii="Montserrat" w:hAnsi="Montserrat" w:cs="Arial"/>
          <w:sz w:val="18"/>
          <w:szCs w:val="18"/>
        </w:rPr>
      </w:pPr>
      <w:r w:rsidRPr="00D07240">
        <w:rPr>
          <w:rFonts w:ascii="Montserrat" w:hAnsi="Montserrat" w:cs="Arial"/>
          <w:sz w:val="18"/>
          <w:szCs w:val="18"/>
        </w:rPr>
        <w:t>Estimación conteniendo los datos requeridos, para lo cual el Organismo cuenta con dos formatos, “Hoja de Estimación” (FMPE-DT-751-13-3) y “Relación de Hojas de Estimación” (FMPE-DT-751-13-2).</w:t>
      </w:r>
    </w:p>
    <w:p w14:paraId="304A5325" w14:textId="77777777" w:rsidR="009E3291" w:rsidRPr="00D07240" w:rsidRDefault="009E3291" w:rsidP="00CE3B57">
      <w:pPr>
        <w:pStyle w:val="Prrafodelista"/>
        <w:numPr>
          <w:ilvl w:val="0"/>
          <w:numId w:val="41"/>
        </w:numPr>
        <w:tabs>
          <w:tab w:val="left" w:pos="709"/>
        </w:tabs>
        <w:rPr>
          <w:rFonts w:ascii="Montserrat" w:hAnsi="Montserrat" w:cs="Arial"/>
          <w:sz w:val="18"/>
          <w:szCs w:val="18"/>
        </w:rPr>
      </w:pPr>
      <w:r w:rsidRPr="00D07240">
        <w:rPr>
          <w:rFonts w:ascii="Montserrat" w:hAnsi="Montserrat" w:cs="Arial"/>
          <w:sz w:val="18"/>
          <w:szCs w:val="18"/>
        </w:rPr>
        <w:t>Formato “Control de Trámite de Estimaciones” (FMPE-DT-751-13-4).</w:t>
      </w:r>
    </w:p>
    <w:p w14:paraId="2E648876" w14:textId="17B6DD27" w:rsidR="009E3291" w:rsidRPr="00D07240" w:rsidRDefault="008577B7" w:rsidP="00CE3B57">
      <w:pPr>
        <w:pStyle w:val="Prrafodelista"/>
        <w:numPr>
          <w:ilvl w:val="0"/>
          <w:numId w:val="41"/>
        </w:numPr>
        <w:tabs>
          <w:tab w:val="left" w:pos="709"/>
        </w:tabs>
        <w:rPr>
          <w:rFonts w:ascii="Montserrat" w:hAnsi="Montserrat" w:cs="Arial"/>
          <w:sz w:val="18"/>
          <w:szCs w:val="18"/>
        </w:rPr>
      </w:pPr>
      <w:r w:rsidRPr="004506EE">
        <w:rPr>
          <w:rFonts w:ascii="Montserrat" w:hAnsi="Montserrat" w:cs="Arial"/>
          <w:sz w:val="18"/>
          <w:szCs w:val="18"/>
        </w:rPr>
        <w:t xml:space="preserve">Formato de “Carátula de Estimaciones” (FMPE-DT-751-13-1) en donde se especifican las retenciones y/o sanciones por atraso al incumplimiento del programa de obra y en su caso pago de servicios por supervisión </w:t>
      </w:r>
      <w:r w:rsidRPr="004506EE">
        <w:rPr>
          <w:rFonts w:ascii="Montserrat" w:hAnsi="Montserrat" w:cs="Arial"/>
          <w:color w:val="0000FF"/>
          <w:sz w:val="18"/>
          <w:szCs w:val="18"/>
        </w:rPr>
        <w:t xml:space="preserve">y </w:t>
      </w:r>
      <w:r w:rsidRPr="004506EE">
        <w:rPr>
          <w:rFonts w:ascii="Montserrat" w:hAnsi="Montserrat" w:cs="Arial"/>
          <w:sz w:val="18"/>
          <w:szCs w:val="18"/>
        </w:rPr>
        <w:t xml:space="preserve">control de </w:t>
      </w:r>
      <w:r w:rsidR="00044208">
        <w:rPr>
          <w:rFonts w:ascii="Montserrat" w:hAnsi="Montserrat" w:cs="Arial"/>
          <w:sz w:val="18"/>
          <w:szCs w:val="18"/>
        </w:rPr>
        <w:t xml:space="preserve">obra así como el control de </w:t>
      </w:r>
      <w:r w:rsidRPr="004506EE">
        <w:rPr>
          <w:rFonts w:ascii="Montserrat" w:hAnsi="Montserrat" w:cs="Arial"/>
          <w:sz w:val="18"/>
          <w:szCs w:val="18"/>
        </w:rPr>
        <w:t>calidad</w:t>
      </w:r>
      <w:r w:rsidR="009E3291" w:rsidRPr="00D07240">
        <w:rPr>
          <w:rFonts w:ascii="Montserrat" w:hAnsi="Montserrat" w:cs="Arial"/>
          <w:sz w:val="18"/>
          <w:szCs w:val="18"/>
        </w:rPr>
        <w:t>.</w:t>
      </w:r>
    </w:p>
    <w:p w14:paraId="61D3DE6C" w14:textId="77777777" w:rsidR="009E3291" w:rsidRPr="00D07240" w:rsidRDefault="009E3291" w:rsidP="00CE3B57">
      <w:pPr>
        <w:pStyle w:val="Prrafodelista"/>
        <w:numPr>
          <w:ilvl w:val="0"/>
          <w:numId w:val="41"/>
        </w:numPr>
        <w:tabs>
          <w:tab w:val="left" w:pos="709"/>
        </w:tabs>
        <w:rPr>
          <w:rFonts w:ascii="Montserrat" w:hAnsi="Montserrat" w:cs="Arial"/>
          <w:sz w:val="18"/>
          <w:szCs w:val="18"/>
        </w:rPr>
      </w:pPr>
      <w:r w:rsidRPr="00D07240">
        <w:rPr>
          <w:rFonts w:ascii="Montserrat" w:hAnsi="Montserrat" w:cs="Arial"/>
          <w:sz w:val="18"/>
          <w:szCs w:val="18"/>
        </w:rPr>
        <w:t>Original de la factura y verificación de folios con archivo *.XML a nombre de “FONADIN”, reuniendo los requisitos fiscales señalados en el artículo 29° del Código Fiscal de la Federación.</w:t>
      </w:r>
    </w:p>
    <w:p w14:paraId="1808C0FC" w14:textId="77777777" w:rsidR="009E3291" w:rsidRPr="00D07240" w:rsidRDefault="009E3291" w:rsidP="00CE3B57">
      <w:pPr>
        <w:tabs>
          <w:tab w:val="left" w:pos="709"/>
        </w:tabs>
        <w:jc w:val="both"/>
        <w:rPr>
          <w:rFonts w:ascii="Montserrat" w:hAnsi="Montserrat" w:cs="Arial"/>
          <w:sz w:val="18"/>
          <w:szCs w:val="18"/>
        </w:rPr>
      </w:pPr>
    </w:p>
    <w:p w14:paraId="22E03EA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También se deberá considerar lo que señalan los artículos 127, 128, 129, 130, 131 y 132 del Reglamento de la Ley de Obras Públicas y Servicios Relacionados con las Mismas.</w:t>
      </w:r>
    </w:p>
    <w:p w14:paraId="0FD0E5A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 </w:t>
      </w:r>
    </w:p>
    <w:p w14:paraId="5C075F6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16.-</w:t>
      </w:r>
      <w:r w:rsidRPr="00D07240">
        <w:rPr>
          <w:rFonts w:ascii="Montserrat" w:hAnsi="Montserrat" w:cs="Arial"/>
          <w:sz w:val="18"/>
          <w:szCs w:val="18"/>
        </w:rPr>
        <w:tab/>
        <w:t>Habrá necesidad de utilizar los formatos correspondientes al control de recepción y devolución de documentos, para poder proceder a la revisión de las estimaciones.</w:t>
      </w:r>
    </w:p>
    <w:p w14:paraId="21E4F367" w14:textId="77777777" w:rsidR="009E3291" w:rsidRPr="00D07240" w:rsidRDefault="009E3291" w:rsidP="00CE3B57">
      <w:pPr>
        <w:tabs>
          <w:tab w:val="left" w:pos="709"/>
        </w:tabs>
        <w:jc w:val="both"/>
        <w:rPr>
          <w:rFonts w:ascii="Montserrat" w:hAnsi="Montserrat" w:cs="Arial"/>
          <w:sz w:val="18"/>
          <w:szCs w:val="18"/>
        </w:rPr>
      </w:pPr>
    </w:p>
    <w:p w14:paraId="675A743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17.-</w:t>
      </w:r>
      <w:r w:rsidRPr="00D07240">
        <w:rPr>
          <w:rFonts w:ascii="Montserrat" w:hAnsi="Montserrat" w:cs="Arial"/>
          <w:sz w:val="18"/>
          <w:szCs w:val="18"/>
        </w:rPr>
        <w:tab/>
        <w:t>Para cada estimación verificar que las estimaciones sean numeradas progresivamente y que después del número que le corresponda a cada una, se le agregue la palabra a que corresponda el tipo de estimación que se trate: Contrato, Convenio, Ajuste de Costos, Aditivas y Deductivas.</w:t>
      </w:r>
    </w:p>
    <w:p w14:paraId="1429F605" w14:textId="77777777" w:rsidR="009E3291" w:rsidRPr="00D07240" w:rsidRDefault="009E3291" w:rsidP="00CE3B57">
      <w:pPr>
        <w:tabs>
          <w:tab w:val="left" w:pos="709"/>
        </w:tabs>
        <w:jc w:val="both"/>
        <w:rPr>
          <w:rFonts w:ascii="Montserrat" w:hAnsi="Montserrat" w:cs="Arial"/>
          <w:sz w:val="18"/>
          <w:szCs w:val="18"/>
        </w:rPr>
      </w:pPr>
    </w:p>
    <w:p w14:paraId="28CFD79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18.-</w:t>
      </w:r>
      <w:r w:rsidRPr="00D07240">
        <w:rPr>
          <w:rFonts w:ascii="Montserrat" w:hAnsi="Montserrat" w:cs="Arial"/>
          <w:sz w:val="18"/>
          <w:szCs w:val="18"/>
        </w:rPr>
        <w:tab/>
        <w:t>En cada concepto estimado, que los volúmenes estimados acumulados no sobrepasen a los generados y conciliados por la Supervisión, así como que el precio unitario corresponda al contratado o al aprobado oficialmente por CAPUFE.</w:t>
      </w:r>
    </w:p>
    <w:p w14:paraId="488E710E" w14:textId="77777777" w:rsidR="009E3291" w:rsidRPr="00D07240" w:rsidRDefault="009E3291" w:rsidP="00CE3B57">
      <w:pPr>
        <w:tabs>
          <w:tab w:val="left" w:pos="709"/>
        </w:tabs>
        <w:jc w:val="both"/>
        <w:rPr>
          <w:rFonts w:ascii="Montserrat" w:hAnsi="Montserrat" w:cs="Arial"/>
          <w:sz w:val="18"/>
          <w:szCs w:val="18"/>
        </w:rPr>
      </w:pPr>
    </w:p>
    <w:p w14:paraId="1B93FE9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19.-</w:t>
      </w:r>
      <w:r w:rsidRPr="00D07240">
        <w:rPr>
          <w:rFonts w:ascii="Montserrat" w:hAnsi="Montserrat" w:cs="Arial"/>
          <w:sz w:val="18"/>
          <w:szCs w:val="18"/>
        </w:rPr>
        <w:tab/>
        <w:t>Cuando una estimación tenga que ser modificada por una o varias causas, ésta se devolverá a la Contratista mediante oficio y/o nota de bitácora indicando las observaciones para que haga las correcciones que se hayan indicado en la propia estimación, sin olvidar hacer la devolución oficial usando los formatos correspondientes.</w:t>
      </w:r>
    </w:p>
    <w:p w14:paraId="179A3B1A" w14:textId="77777777" w:rsidR="009E3291" w:rsidRPr="00D07240" w:rsidRDefault="009E3291" w:rsidP="00CE3B57">
      <w:pPr>
        <w:tabs>
          <w:tab w:val="left" w:pos="709"/>
        </w:tabs>
        <w:jc w:val="both"/>
        <w:rPr>
          <w:rFonts w:ascii="Montserrat" w:hAnsi="Montserrat" w:cs="Arial"/>
          <w:sz w:val="18"/>
          <w:szCs w:val="18"/>
        </w:rPr>
      </w:pPr>
    </w:p>
    <w:p w14:paraId="12DA04E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20.-</w:t>
      </w:r>
      <w:r w:rsidRPr="00D07240">
        <w:rPr>
          <w:rFonts w:ascii="Montserrat" w:hAnsi="Montserrat" w:cs="Arial"/>
          <w:sz w:val="18"/>
          <w:szCs w:val="18"/>
        </w:rPr>
        <w:tab/>
        <w:t>Cuando una estimación después de revisada, ya no requiera de ninguna modificación, se devolverá la estimación ya autorizada a la Contratista, junto con el formato de Captura de Estimaciones.</w:t>
      </w:r>
    </w:p>
    <w:p w14:paraId="50FBBF94" w14:textId="77777777" w:rsidR="009E3291" w:rsidRPr="00D07240" w:rsidRDefault="009E3291" w:rsidP="00CE3B57">
      <w:pPr>
        <w:tabs>
          <w:tab w:val="left" w:pos="709"/>
        </w:tabs>
        <w:jc w:val="both"/>
        <w:rPr>
          <w:rFonts w:ascii="Montserrat" w:hAnsi="Montserrat" w:cs="Arial"/>
          <w:sz w:val="18"/>
          <w:szCs w:val="18"/>
        </w:rPr>
      </w:pPr>
    </w:p>
    <w:p w14:paraId="64F1758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21.-</w:t>
      </w:r>
      <w:r w:rsidRPr="00D07240">
        <w:rPr>
          <w:rFonts w:ascii="Montserrat" w:hAnsi="Montserrat" w:cs="Arial"/>
          <w:sz w:val="18"/>
          <w:szCs w:val="18"/>
        </w:rPr>
        <w:tab/>
        <w:t>Cuando la Contratista presente oportunamente alguna reclamación, emitir su opinión respecto a sí la reclamación procede según el contrato y si el trabajo fue efectivamente realizado en las condiciones señaladas.</w:t>
      </w:r>
    </w:p>
    <w:p w14:paraId="1E373B1A" w14:textId="77777777" w:rsidR="009E3291" w:rsidRPr="00D07240" w:rsidRDefault="009E3291" w:rsidP="00CE3B57">
      <w:pPr>
        <w:tabs>
          <w:tab w:val="left" w:pos="709"/>
        </w:tabs>
        <w:jc w:val="both"/>
        <w:rPr>
          <w:rFonts w:ascii="Montserrat" w:hAnsi="Montserrat" w:cs="Arial"/>
          <w:sz w:val="18"/>
          <w:szCs w:val="18"/>
        </w:rPr>
      </w:pPr>
    </w:p>
    <w:p w14:paraId="47E3139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22.-</w:t>
      </w:r>
      <w:r w:rsidRPr="00D07240">
        <w:rPr>
          <w:rFonts w:ascii="Montserrat" w:hAnsi="Montserrat" w:cs="Arial"/>
          <w:sz w:val="18"/>
          <w:szCs w:val="18"/>
        </w:rPr>
        <w:tab/>
        <w:t>La información contenida en los diversos formatos (generadores, estimaciones, captura de estimaciones, etc.), no tendrán validez mientras no tengan las firmas respectivas, por lo que no podrán éstos ser utilizados, mientras no estén debidamente autorizados.</w:t>
      </w:r>
    </w:p>
    <w:p w14:paraId="6D74263B" w14:textId="77777777" w:rsidR="009E3291" w:rsidRPr="00D07240" w:rsidRDefault="009E3291" w:rsidP="00CE3B57">
      <w:pPr>
        <w:tabs>
          <w:tab w:val="left" w:pos="709"/>
        </w:tabs>
        <w:jc w:val="both"/>
        <w:rPr>
          <w:rFonts w:ascii="Montserrat" w:hAnsi="Montserrat" w:cs="Arial"/>
          <w:sz w:val="18"/>
          <w:szCs w:val="18"/>
        </w:rPr>
      </w:pPr>
    </w:p>
    <w:p w14:paraId="1BEB881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23.-</w:t>
      </w:r>
      <w:r w:rsidRPr="00D07240">
        <w:rPr>
          <w:rFonts w:ascii="Montserrat" w:hAnsi="Montserrat" w:cs="Arial"/>
          <w:sz w:val="18"/>
          <w:szCs w:val="18"/>
        </w:rPr>
        <w:tab/>
        <w:t>Verificar que en las estimaciones de volúmenes normales o excedentes no aparezcan conceptos extraordinarios no incluidos en el catálogo de conceptos contratados los cuales deberán ser presentados en estimaciones independientes para su control y presentados para su cobro hasta tener la autorización correspondiente.</w:t>
      </w:r>
    </w:p>
    <w:p w14:paraId="35D1A2EB" w14:textId="77777777" w:rsidR="009E3291" w:rsidRPr="00D07240" w:rsidRDefault="009E3291" w:rsidP="00CE3B57">
      <w:pPr>
        <w:tabs>
          <w:tab w:val="left" w:pos="709"/>
        </w:tabs>
        <w:jc w:val="both"/>
        <w:rPr>
          <w:rFonts w:ascii="Montserrat" w:hAnsi="Montserrat" w:cs="Arial"/>
          <w:sz w:val="18"/>
          <w:szCs w:val="18"/>
        </w:rPr>
      </w:pPr>
    </w:p>
    <w:p w14:paraId="4663D7C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24.-</w:t>
      </w:r>
      <w:r w:rsidRPr="00D07240">
        <w:rPr>
          <w:rFonts w:ascii="Montserrat" w:hAnsi="Montserrat" w:cs="Arial"/>
          <w:sz w:val="18"/>
          <w:szCs w:val="18"/>
        </w:rPr>
        <w:tab/>
        <w:t xml:space="preserve">Para el caso de conceptos extraordinarios definir su especificación, medición y base de pago, exigir a la Contratista la entrega de los precios unitarios faltantes, en un plazo no mayor de 2 semanas de tener conocimiento de la obligación de hacer dichos trabajos de conformidad con lo que señala el artículo 105 del Reglamento es decir el contratista solo podrá ejecutarlos una vez que cuente con la autorización por escrito o en la bitácora de la Residencia de CAPUFE salvo en casos que se trate de situaciones de emergencia en las que no sea posible esperar autorización. Los precios unitarios que presente el contratista la supervisión deberá ver que cumplan con las indicaciones que establece el artículo 107 fracciones I, y II del Reglamento de la LOPSRM. Solo Cuando no sea posible la conciliación por ser conceptos diferentes a los contemplados en el catálogo se deberá aplicar lo que señalan las fracciones III y IV del mismo artículo 107 del Reglamento. </w:t>
      </w:r>
    </w:p>
    <w:p w14:paraId="7F5AC9C8" w14:textId="77777777" w:rsidR="009E3291" w:rsidRPr="00D07240" w:rsidRDefault="009E3291" w:rsidP="00CE3B57">
      <w:pPr>
        <w:tabs>
          <w:tab w:val="left" w:pos="709"/>
        </w:tabs>
        <w:jc w:val="both"/>
        <w:rPr>
          <w:rFonts w:ascii="Montserrat" w:hAnsi="Montserrat" w:cs="Arial"/>
          <w:sz w:val="18"/>
          <w:szCs w:val="18"/>
        </w:rPr>
      </w:pPr>
    </w:p>
    <w:p w14:paraId="58FBF69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25.-</w:t>
      </w:r>
      <w:r w:rsidRPr="00D07240">
        <w:rPr>
          <w:rFonts w:ascii="Montserrat" w:hAnsi="Montserrat" w:cs="Arial"/>
          <w:sz w:val="18"/>
          <w:szCs w:val="18"/>
        </w:rPr>
        <w:tab/>
        <w:t>Revisar que los recursos, rendimientos, volúmenes por ejecutar, condiciones especiales para su ejecución y la descripción del alcance de los precios unitarios extraordinarios, correspondan a la información recabada durante la ejecución del trabajo, entregando los resultados de la revisión y las observaciones que procedan a la Residencia de CAPUFE, para su autorización definitiva.</w:t>
      </w:r>
    </w:p>
    <w:p w14:paraId="552FDF4A" w14:textId="77777777" w:rsidR="009E3291" w:rsidRPr="00D07240" w:rsidRDefault="009E3291" w:rsidP="00CE3B57">
      <w:pPr>
        <w:tabs>
          <w:tab w:val="left" w:pos="709"/>
        </w:tabs>
        <w:jc w:val="both"/>
        <w:rPr>
          <w:rFonts w:ascii="Montserrat" w:hAnsi="Montserrat" w:cs="Arial"/>
          <w:sz w:val="18"/>
          <w:szCs w:val="18"/>
        </w:rPr>
      </w:pPr>
    </w:p>
    <w:p w14:paraId="2895EAF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26.-</w:t>
      </w:r>
      <w:r w:rsidRPr="00D07240">
        <w:rPr>
          <w:rFonts w:ascii="Montserrat" w:hAnsi="Montserrat" w:cs="Arial"/>
          <w:sz w:val="18"/>
          <w:szCs w:val="18"/>
        </w:rPr>
        <w:tab/>
        <w:t>Los conceptos extraordinarios sólo podrán estimarse, cuando se tengan autorizados oficialmente por el Representante de CAPUFE, sus respectivos alcances, especificación que contenga procedimiento, unidades de medición base de pago y precios unitarios.</w:t>
      </w:r>
    </w:p>
    <w:p w14:paraId="1A638103" w14:textId="77777777" w:rsidR="009E3291" w:rsidRDefault="009E3291" w:rsidP="00CE3B57">
      <w:pPr>
        <w:tabs>
          <w:tab w:val="left" w:pos="709"/>
        </w:tabs>
        <w:jc w:val="both"/>
        <w:rPr>
          <w:rFonts w:ascii="Montserrat" w:hAnsi="Montserrat" w:cs="Arial"/>
          <w:sz w:val="18"/>
          <w:szCs w:val="18"/>
        </w:rPr>
      </w:pPr>
    </w:p>
    <w:p w14:paraId="00E79931" w14:textId="77777777" w:rsidR="00A7439B" w:rsidRDefault="00A7439B" w:rsidP="00CE3B57">
      <w:pPr>
        <w:tabs>
          <w:tab w:val="left" w:pos="709"/>
        </w:tabs>
        <w:jc w:val="both"/>
        <w:rPr>
          <w:rFonts w:ascii="Montserrat" w:hAnsi="Montserrat" w:cs="Arial"/>
          <w:sz w:val="18"/>
          <w:szCs w:val="18"/>
        </w:rPr>
      </w:pPr>
    </w:p>
    <w:p w14:paraId="4FECA512" w14:textId="77777777" w:rsidR="00A7439B" w:rsidRDefault="00A7439B" w:rsidP="00CE3B57">
      <w:pPr>
        <w:tabs>
          <w:tab w:val="left" w:pos="709"/>
        </w:tabs>
        <w:jc w:val="both"/>
        <w:rPr>
          <w:rFonts w:ascii="Montserrat" w:hAnsi="Montserrat" w:cs="Arial"/>
          <w:sz w:val="18"/>
          <w:szCs w:val="18"/>
        </w:rPr>
      </w:pPr>
    </w:p>
    <w:p w14:paraId="44858D30" w14:textId="77777777" w:rsidR="00A7439B" w:rsidRDefault="00A7439B" w:rsidP="00CE3B57">
      <w:pPr>
        <w:tabs>
          <w:tab w:val="left" w:pos="709"/>
        </w:tabs>
        <w:jc w:val="both"/>
        <w:rPr>
          <w:rFonts w:ascii="Montserrat" w:hAnsi="Montserrat" w:cs="Arial"/>
          <w:sz w:val="18"/>
          <w:szCs w:val="18"/>
        </w:rPr>
      </w:pPr>
    </w:p>
    <w:p w14:paraId="52865416" w14:textId="77777777" w:rsidR="00A7439B" w:rsidRDefault="00A7439B" w:rsidP="00CE3B57">
      <w:pPr>
        <w:tabs>
          <w:tab w:val="left" w:pos="709"/>
        </w:tabs>
        <w:jc w:val="both"/>
        <w:rPr>
          <w:rFonts w:ascii="Montserrat" w:hAnsi="Montserrat" w:cs="Arial"/>
          <w:sz w:val="18"/>
          <w:szCs w:val="18"/>
        </w:rPr>
      </w:pPr>
    </w:p>
    <w:p w14:paraId="0654AE2E" w14:textId="77777777" w:rsidR="00A7439B" w:rsidRPr="00D07240" w:rsidRDefault="00A7439B" w:rsidP="00CE3B57">
      <w:pPr>
        <w:tabs>
          <w:tab w:val="left" w:pos="709"/>
        </w:tabs>
        <w:jc w:val="both"/>
        <w:rPr>
          <w:rFonts w:ascii="Montserrat" w:hAnsi="Montserrat" w:cs="Arial"/>
          <w:sz w:val="18"/>
          <w:szCs w:val="18"/>
        </w:rPr>
      </w:pPr>
    </w:p>
    <w:p w14:paraId="765918EB"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lastRenderedPageBreak/>
        <w:t>IX.6.3.- CONTROL DEL PRESUPUESTO.</w:t>
      </w:r>
    </w:p>
    <w:p w14:paraId="531DDE7D" w14:textId="77777777" w:rsidR="009E3291" w:rsidRPr="00D07240" w:rsidRDefault="009E3291" w:rsidP="00CE3B57">
      <w:pPr>
        <w:tabs>
          <w:tab w:val="left" w:pos="709"/>
        </w:tabs>
        <w:jc w:val="both"/>
        <w:rPr>
          <w:rFonts w:ascii="Montserrat" w:hAnsi="Montserrat" w:cs="Arial"/>
          <w:sz w:val="18"/>
          <w:szCs w:val="18"/>
        </w:rPr>
      </w:pPr>
    </w:p>
    <w:p w14:paraId="3BED49A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A la Supervisión le corresponde realizar las siguientes actividades referentes a la revisión y actualización del presupuesto de obra, al seguimiento de sus ejercicios y a la formalización de estimaciones para efectos de pago a la Contratista.</w:t>
      </w:r>
    </w:p>
    <w:p w14:paraId="192EBF18" w14:textId="77777777" w:rsidR="009E3291" w:rsidRPr="00D07240" w:rsidRDefault="009E3291" w:rsidP="00CE3B57">
      <w:pPr>
        <w:tabs>
          <w:tab w:val="left" w:pos="709"/>
        </w:tabs>
        <w:jc w:val="both"/>
        <w:rPr>
          <w:rFonts w:ascii="Montserrat" w:hAnsi="Montserrat" w:cs="Arial"/>
          <w:sz w:val="18"/>
          <w:szCs w:val="18"/>
        </w:rPr>
      </w:pPr>
    </w:p>
    <w:p w14:paraId="3165BD2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Durante el desarrollo de la obra, y en caso de proceder según el contrato respectivo: actualizar los presupuestos conjuntamente con la Contratista, cuando se presenten cambios o adecuaciones a la convocatoria, cancelación de trabajos o realización de trabajos extraordinarios, ajuste de precios unitarios, omisiones, correcciones, reclamaciones u otros factores que modifiquen el costo, remitiendo los resultados obtenidos, a la Residencia de CAPUFE.</w:t>
      </w:r>
    </w:p>
    <w:p w14:paraId="27158AC8" w14:textId="77777777" w:rsidR="009E3291" w:rsidRPr="00D07240" w:rsidRDefault="009E3291" w:rsidP="00CE3B57">
      <w:pPr>
        <w:tabs>
          <w:tab w:val="left" w:pos="709"/>
        </w:tabs>
        <w:jc w:val="both"/>
        <w:rPr>
          <w:rFonts w:ascii="Montserrat" w:hAnsi="Montserrat" w:cs="Arial"/>
          <w:sz w:val="18"/>
          <w:szCs w:val="18"/>
        </w:rPr>
      </w:pPr>
    </w:p>
    <w:p w14:paraId="0079F4C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Proponer los programas de montos de obra, consecuencia de los presupuestos actualizados.</w:t>
      </w:r>
    </w:p>
    <w:p w14:paraId="61B0FD4A" w14:textId="77777777" w:rsidR="009E3291" w:rsidRPr="00D07240" w:rsidRDefault="009E3291" w:rsidP="00CE3B57">
      <w:pPr>
        <w:tabs>
          <w:tab w:val="left" w:pos="709"/>
        </w:tabs>
        <w:jc w:val="both"/>
        <w:rPr>
          <w:rFonts w:ascii="Montserrat" w:hAnsi="Montserrat" w:cs="Arial"/>
          <w:sz w:val="18"/>
          <w:szCs w:val="18"/>
        </w:rPr>
      </w:pPr>
    </w:p>
    <w:p w14:paraId="5DF1EF2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En paralelo con la verificación de los programas de ejecución de obra, dar seguimiento a los de montos de obra, comparando periódicamente los importes reales contra los considerados originalmente, y explicando los motivos de las desviaciones que se presenten.</w:t>
      </w:r>
    </w:p>
    <w:p w14:paraId="2570865C" w14:textId="77777777" w:rsidR="009E3291" w:rsidRPr="00D07240" w:rsidRDefault="009E3291" w:rsidP="00CE3B57">
      <w:pPr>
        <w:tabs>
          <w:tab w:val="left" w:pos="709"/>
        </w:tabs>
        <w:jc w:val="both"/>
        <w:rPr>
          <w:rFonts w:ascii="Montserrat" w:hAnsi="Montserrat" w:cs="Arial"/>
          <w:sz w:val="18"/>
          <w:szCs w:val="18"/>
        </w:rPr>
      </w:pPr>
    </w:p>
    <w:p w14:paraId="68DF2D1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Evaluar las consecuencias en términos de tiempo y dinero, de las desviaciones detectadas, así como llevar un registro de las causas que las originaron (cambios en la convocatoria, eventos no previsibles de la naturaleza, etc.) y de los responsables de las mismas.</w:t>
      </w:r>
    </w:p>
    <w:p w14:paraId="54D0E77A" w14:textId="77777777" w:rsidR="009E3291" w:rsidRPr="00D07240" w:rsidRDefault="009E3291" w:rsidP="00CE3B57">
      <w:pPr>
        <w:tabs>
          <w:tab w:val="left" w:pos="709"/>
        </w:tabs>
        <w:jc w:val="both"/>
        <w:rPr>
          <w:rFonts w:ascii="Montserrat" w:hAnsi="Montserrat" w:cs="Arial"/>
          <w:sz w:val="18"/>
          <w:szCs w:val="18"/>
        </w:rPr>
      </w:pPr>
    </w:p>
    <w:p w14:paraId="6D4D084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En caso de existir obra que exceda el monto del contrato, informar a la Residencia de CAPUFE la necesidad de efectuar las ampliaciones correspondientes, exigiendo a la Contratista que presente los apoyos necesarios para fundamentarlas, revisándolos y dando su opinión al respecto.</w:t>
      </w:r>
    </w:p>
    <w:p w14:paraId="3F43D7F9" w14:textId="77777777" w:rsidR="009E3291" w:rsidRPr="00D07240" w:rsidRDefault="009E3291" w:rsidP="00CE3B57">
      <w:pPr>
        <w:tabs>
          <w:tab w:val="left" w:pos="709"/>
        </w:tabs>
        <w:jc w:val="both"/>
        <w:rPr>
          <w:rFonts w:ascii="Montserrat" w:hAnsi="Montserrat" w:cs="Arial"/>
          <w:sz w:val="18"/>
          <w:szCs w:val="18"/>
        </w:rPr>
      </w:pPr>
    </w:p>
    <w:p w14:paraId="28C1444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Para efecto de retenciones o devoluciones establecidas contractualmente, comparar el importe de los trabajos realizados con los que debieron haberse ejecutado según el programa de montos de obra.</w:t>
      </w:r>
    </w:p>
    <w:p w14:paraId="19640818" w14:textId="77777777" w:rsidR="009E3291" w:rsidRPr="00D07240" w:rsidRDefault="009E3291" w:rsidP="00CE3B57">
      <w:pPr>
        <w:tabs>
          <w:tab w:val="left" w:pos="709"/>
        </w:tabs>
        <w:jc w:val="both"/>
        <w:rPr>
          <w:rFonts w:ascii="Montserrat" w:hAnsi="Montserrat" w:cs="Arial"/>
          <w:sz w:val="18"/>
          <w:szCs w:val="18"/>
        </w:rPr>
      </w:pPr>
    </w:p>
    <w:p w14:paraId="2D97471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Integrar los diversos índices de costo de la obra al término de la misma. (Costos paramétricos)</w:t>
      </w:r>
    </w:p>
    <w:p w14:paraId="1F8E9340" w14:textId="77777777" w:rsidR="009E3291" w:rsidRPr="00D07240" w:rsidRDefault="009E3291" w:rsidP="00CE3B57">
      <w:pPr>
        <w:tabs>
          <w:tab w:val="left" w:pos="709"/>
        </w:tabs>
        <w:jc w:val="both"/>
        <w:rPr>
          <w:rFonts w:ascii="Montserrat" w:hAnsi="Montserrat" w:cs="Arial"/>
          <w:sz w:val="18"/>
          <w:szCs w:val="18"/>
        </w:rPr>
      </w:pPr>
    </w:p>
    <w:p w14:paraId="3BB3AE9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8.-</w:t>
      </w:r>
      <w:r w:rsidRPr="00D07240">
        <w:rPr>
          <w:rFonts w:ascii="Montserrat" w:hAnsi="Montserrat" w:cs="Arial"/>
          <w:sz w:val="18"/>
          <w:szCs w:val="18"/>
        </w:rPr>
        <w:tab/>
        <w:t>Cualquier otra disposición de control del presupuesto incluida en la Norma.</w:t>
      </w:r>
    </w:p>
    <w:p w14:paraId="773D43AC" w14:textId="77777777" w:rsidR="009E3291" w:rsidRPr="00D07240" w:rsidRDefault="009E3291" w:rsidP="00CE3B57">
      <w:pPr>
        <w:tabs>
          <w:tab w:val="left" w:pos="709"/>
        </w:tabs>
        <w:jc w:val="both"/>
        <w:rPr>
          <w:rFonts w:ascii="Montserrat" w:hAnsi="Montserrat" w:cs="Arial"/>
          <w:sz w:val="18"/>
          <w:szCs w:val="18"/>
        </w:rPr>
      </w:pPr>
    </w:p>
    <w:p w14:paraId="045A0A82" w14:textId="77777777" w:rsidR="009E3291" w:rsidRDefault="009E3291" w:rsidP="00CE3B57">
      <w:pPr>
        <w:tabs>
          <w:tab w:val="left" w:pos="709"/>
        </w:tabs>
        <w:jc w:val="both"/>
        <w:rPr>
          <w:rFonts w:ascii="Montserrat" w:hAnsi="Montserrat" w:cs="Arial"/>
          <w:sz w:val="18"/>
          <w:szCs w:val="18"/>
        </w:rPr>
      </w:pPr>
    </w:p>
    <w:p w14:paraId="79AADA8C" w14:textId="77777777" w:rsidR="00A7439B" w:rsidRDefault="00A7439B" w:rsidP="00CE3B57">
      <w:pPr>
        <w:tabs>
          <w:tab w:val="left" w:pos="709"/>
        </w:tabs>
        <w:jc w:val="both"/>
        <w:rPr>
          <w:rFonts w:ascii="Montserrat" w:hAnsi="Montserrat" w:cs="Arial"/>
          <w:sz w:val="18"/>
          <w:szCs w:val="18"/>
        </w:rPr>
      </w:pPr>
    </w:p>
    <w:p w14:paraId="505C2098" w14:textId="77777777" w:rsidR="00A7439B" w:rsidRPr="00D07240" w:rsidRDefault="00A7439B" w:rsidP="00CE3B57">
      <w:pPr>
        <w:tabs>
          <w:tab w:val="left" w:pos="709"/>
        </w:tabs>
        <w:jc w:val="both"/>
        <w:rPr>
          <w:rFonts w:ascii="Montserrat" w:hAnsi="Montserrat" w:cs="Arial"/>
          <w:sz w:val="18"/>
          <w:szCs w:val="18"/>
        </w:rPr>
      </w:pPr>
    </w:p>
    <w:p w14:paraId="0D51DBCC"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lastRenderedPageBreak/>
        <w:t>IX.6.4.- SEGURIDAD.</w:t>
      </w:r>
    </w:p>
    <w:p w14:paraId="1869C7ED" w14:textId="77777777" w:rsidR="009E3291" w:rsidRPr="00D07240" w:rsidRDefault="009E3291" w:rsidP="00CE3B57">
      <w:pPr>
        <w:tabs>
          <w:tab w:val="left" w:pos="709"/>
        </w:tabs>
        <w:jc w:val="both"/>
        <w:rPr>
          <w:rFonts w:ascii="Montserrat" w:hAnsi="Montserrat" w:cs="Arial"/>
          <w:sz w:val="18"/>
          <w:szCs w:val="18"/>
        </w:rPr>
      </w:pPr>
    </w:p>
    <w:p w14:paraId="2D27860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Exigir a la Contratista conservar limpia la obra y las zonas adyacentes, así como implementar las protecciones y medidas para mejorar las condiciones ambientales, minimizando en lo posible las molestias que puedan ocasionarse.</w:t>
      </w:r>
    </w:p>
    <w:p w14:paraId="604D4D20" w14:textId="77777777" w:rsidR="009E3291" w:rsidRPr="00D07240" w:rsidRDefault="009E3291" w:rsidP="00CE3B57">
      <w:pPr>
        <w:tabs>
          <w:tab w:val="left" w:pos="709"/>
        </w:tabs>
        <w:jc w:val="both"/>
        <w:rPr>
          <w:rFonts w:ascii="Montserrat" w:hAnsi="Montserrat" w:cs="Arial"/>
          <w:sz w:val="18"/>
          <w:szCs w:val="18"/>
        </w:rPr>
      </w:pPr>
    </w:p>
    <w:p w14:paraId="1094A04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Coadyuvar en la prevención de accidentes y en la seguridad de la obra, vigilando con el responsable de seguridad de la Contratista, el cumplimiento de los requisitos de seguridad que deben observarse en la ejecución de la obra, establecidos en los reglamentos y ordenamientos de las autoridades competentes en la materia, así como los instructivos específicos de CAPUFE en este aspecto.</w:t>
      </w:r>
    </w:p>
    <w:p w14:paraId="30D509CD" w14:textId="77777777" w:rsidR="009E3291" w:rsidRPr="00D07240" w:rsidRDefault="009E3291" w:rsidP="00CE3B57">
      <w:pPr>
        <w:tabs>
          <w:tab w:val="left" w:pos="709"/>
        </w:tabs>
        <w:jc w:val="both"/>
        <w:rPr>
          <w:rFonts w:ascii="Montserrat" w:hAnsi="Montserrat" w:cs="Arial"/>
          <w:sz w:val="18"/>
          <w:szCs w:val="18"/>
        </w:rPr>
      </w:pPr>
    </w:p>
    <w:p w14:paraId="77E5C0A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Informar oportunamente a CAPUFE sobre los accidentes de trabajo, así como de los casos en que se haya arriesgado la seguridad de los trabajadores o de la propia obra, la vía pública, colindancias o usuarios de la Autopista.</w:t>
      </w:r>
    </w:p>
    <w:p w14:paraId="441DD0CA" w14:textId="77777777" w:rsidR="009E3291" w:rsidRPr="00D07240" w:rsidRDefault="009E3291" w:rsidP="00CE3B57">
      <w:pPr>
        <w:tabs>
          <w:tab w:val="left" w:pos="709"/>
        </w:tabs>
        <w:jc w:val="both"/>
        <w:rPr>
          <w:rFonts w:ascii="Montserrat" w:hAnsi="Montserrat" w:cs="Arial"/>
          <w:sz w:val="18"/>
          <w:szCs w:val="18"/>
        </w:rPr>
      </w:pPr>
    </w:p>
    <w:p w14:paraId="46DFBFB5"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4.- La empresa de supervisión externa vigilará estrictamente y registrará los datos de los tiempos de espera de los usuarios en la zona de alto de la obra y el tiempo de recorrido por la zona de obra e informará al Organismo de este evento. </w:t>
      </w:r>
    </w:p>
    <w:p w14:paraId="10CA52EE" w14:textId="77777777" w:rsidR="009E3291" w:rsidRPr="00D07240" w:rsidRDefault="009E3291" w:rsidP="00CE3B57">
      <w:pPr>
        <w:jc w:val="both"/>
        <w:rPr>
          <w:rFonts w:ascii="Montserrat" w:hAnsi="Montserrat" w:cs="Arial"/>
          <w:sz w:val="18"/>
          <w:szCs w:val="18"/>
        </w:rPr>
      </w:pPr>
    </w:p>
    <w:p w14:paraId="3CDC3593"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5.- Cualquier otra disposición incluida en las Normas de Seguridad SICT, Secretaría de Infraestructura, Comunicaciones y Transportes</w:t>
      </w:r>
    </w:p>
    <w:p w14:paraId="67001C52" w14:textId="77777777" w:rsidR="009E3291" w:rsidRPr="00D07240" w:rsidRDefault="009E3291" w:rsidP="00CE3B57">
      <w:pPr>
        <w:jc w:val="both"/>
        <w:rPr>
          <w:rFonts w:ascii="Montserrat" w:hAnsi="Montserrat" w:cs="Arial"/>
          <w:sz w:val="18"/>
          <w:szCs w:val="18"/>
        </w:rPr>
      </w:pPr>
    </w:p>
    <w:p w14:paraId="0A4B606A"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6.- La supervisión deberá realizar el conteo y verificación del señalamiento de protección de obra, así mismo, realizará conjuntamente con el residente de CAPUFE y el de la contratista de obra, el dictamen de verificación de dispositivos y la relación de dispositivos usados, así como la logística de desvíos que se utilizará durante cada etapa de la obra. Debiendo considerarse lo indicado en la Normatividad vigente aplicable en la materia. Debiendo enviar copia del mismo a la Subdirección de Conservación de Infraestructura Carretera.</w:t>
      </w:r>
    </w:p>
    <w:p w14:paraId="08BE8832" w14:textId="77777777" w:rsidR="009E3291" w:rsidRPr="00D07240" w:rsidRDefault="009E3291" w:rsidP="00CE3B57">
      <w:pPr>
        <w:jc w:val="both"/>
        <w:rPr>
          <w:rFonts w:ascii="Montserrat" w:hAnsi="Montserrat" w:cs="Arial"/>
          <w:sz w:val="18"/>
          <w:szCs w:val="18"/>
        </w:rPr>
      </w:pPr>
    </w:p>
    <w:p w14:paraId="107B96CC" w14:textId="77777777" w:rsidR="009E3291" w:rsidRPr="00D07240" w:rsidRDefault="009E3291" w:rsidP="00CE3B57">
      <w:pPr>
        <w:tabs>
          <w:tab w:val="left" w:pos="709"/>
        </w:tabs>
        <w:jc w:val="both"/>
        <w:rPr>
          <w:rFonts w:ascii="Montserrat" w:hAnsi="Montserrat" w:cs="Arial"/>
          <w:sz w:val="18"/>
          <w:szCs w:val="18"/>
        </w:rPr>
      </w:pPr>
    </w:p>
    <w:p w14:paraId="7054BF29" w14:textId="77777777" w:rsidR="009E3291" w:rsidRPr="00D07240"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IX.6.5.- ACTIVIDADES DESPUES DE LA OBRA.</w:t>
      </w:r>
    </w:p>
    <w:p w14:paraId="7E368ACA" w14:textId="77777777" w:rsidR="009E3291" w:rsidRPr="00D07240" w:rsidRDefault="009E3291" w:rsidP="00CE3B57">
      <w:pPr>
        <w:tabs>
          <w:tab w:val="left" w:pos="709"/>
        </w:tabs>
        <w:jc w:val="both"/>
        <w:rPr>
          <w:rFonts w:ascii="Montserrat" w:hAnsi="Montserrat" w:cs="Arial"/>
          <w:sz w:val="18"/>
          <w:szCs w:val="18"/>
        </w:rPr>
      </w:pPr>
    </w:p>
    <w:p w14:paraId="0D77742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a).-</w:t>
      </w:r>
      <w:r w:rsidRPr="00D07240">
        <w:rPr>
          <w:rFonts w:ascii="Montserrat" w:hAnsi="Montserrat" w:cs="Arial"/>
          <w:sz w:val="18"/>
          <w:szCs w:val="18"/>
        </w:rPr>
        <w:tab/>
        <w:t xml:space="preserve">La empresa de supervisión deberá cumplir como mínimo con las siguientes actividades para la integración del finiquito de obra: </w:t>
      </w:r>
    </w:p>
    <w:p w14:paraId="3AB0A183" w14:textId="77777777" w:rsidR="009E3291" w:rsidRPr="00D07240" w:rsidRDefault="009E3291" w:rsidP="00CE3B57">
      <w:pPr>
        <w:tabs>
          <w:tab w:val="left" w:pos="709"/>
        </w:tabs>
        <w:jc w:val="both"/>
        <w:rPr>
          <w:rFonts w:ascii="Montserrat" w:hAnsi="Montserrat" w:cs="Arial"/>
          <w:sz w:val="18"/>
          <w:szCs w:val="18"/>
        </w:rPr>
      </w:pPr>
    </w:p>
    <w:p w14:paraId="2530FD2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Constatar la terminación en su totalidad de los trabajos objeto del contrato.</w:t>
      </w:r>
    </w:p>
    <w:p w14:paraId="636C7D7C" w14:textId="77777777" w:rsidR="009E3291" w:rsidRPr="00D07240" w:rsidRDefault="009E3291" w:rsidP="00CE3B57">
      <w:pPr>
        <w:tabs>
          <w:tab w:val="left" w:pos="709"/>
        </w:tabs>
        <w:jc w:val="both"/>
        <w:rPr>
          <w:rFonts w:ascii="Montserrat" w:hAnsi="Montserrat" w:cs="Arial"/>
          <w:sz w:val="18"/>
          <w:szCs w:val="18"/>
        </w:rPr>
      </w:pPr>
    </w:p>
    <w:p w14:paraId="5416E05A"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2.-</w:t>
      </w:r>
      <w:r w:rsidRPr="00D07240">
        <w:rPr>
          <w:rFonts w:ascii="Montserrat" w:hAnsi="Montserrat" w:cs="Arial"/>
          <w:sz w:val="18"/>
          <w:szCs w:val="18"/>
        </w:rPr>
        <w:tab/>
        <w:t>Elaborar e integrar la documentación para la autorización de la liquidación de los trabajos ejecutados.</w:t>
      </w:r>
    </w:p>
    <w:p w14:paraId="0CA9C287" w14:textId="77777777" w:rsidR="009E3291" w:rsidRPr="00D07240" w:rsidRDefault="009E3291" w:rsidP="00CE3B57">
      <w:pPr>
        <w:tabs>
          <w:tab w:val="left" w:pos="709"/>
        </w:tabs>
        <w:jc w:val="both"/>
        <w:rPr>
          <w:rFonts w:ascii="Montserrat" w:hAnsi="Montserrat" w:cs="Arial"/>
          <w:sz w:val="18"/>
          <w:szCs w:val="18"/>
        </w:rPr>
      </w:pPr>
    </w:p>
    <w:p w14:paraId="679862B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Certificar el cumplimiento de todos los compromisos contractuales y proporcionar a CAPUFE los elementos de juicio que le permitan aplicar en su caso, las sanciones contractuales correspondientes.</w:t>
      </w:r>
    </w:p>
    <w:p w14:paraId="5C1131F2" w14:textId="77777777" w:rsidR="009E3291" w:rsidRPr="00D07240" w:rsidRDefault="009E3291" w:rsidP="00CE3B57">
      <w:pPr>
        <w:tabs>
          <w:tab w:val="left" w:pos="709"/>
        </w:tabs>
        <w:jc w:val="both"/>
        <w:rPr>
          <w:rFonts w:ascii="Montserrat" w:hAnsi="Montserrat" w:cs="Arial"/>
          <w:sz w:val="18"/>
          <w:szCs w:val="18"/>
        </w:rPr>
      </w:pPr>
    </w:p>
    <w:p w14:paraId="1AB5F4B9"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Elaborar la relación de estimaciones o gastos aprobados, monto ejercido, créditos a favor o en contra, saldos, etc.</w:t>
      </w:r>
    </w:p>
    <w:p w14:paraId="517A0E96" w14:textId="77777777" w:rsidR="009E3291" w:rsidRPr="00D07240" w:rsidRDefault="009E3291" w:rsidP="00CE3B57">
      <w:pPr>
        <w:tabs>
          <w:tab w:val="left" w:pos="709"/>
        </w:tabs>
        <w:jc w:val="both"/>
        <w:rPr>
          <w:rFonts w:ascii="Montserrat" w:hAnsi="Montserrat" w:cs="Arial"/>
          <w:sz w:val="18"/>
          <w:szCs w:val="18"/>
        </w:rPr>
      </w:pPr>
    </w:p>
    <w:p w14:paraId="528E5ED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Cerrar bitácoras de obra.</w:t>
      </w:r>
    </w:p>
    <w:p w14:paraId="3ADA4457" w14:textId="77777777" w:rsidR="009E3291" w:rsidRPr="00D07240" w:rsidRDefault="009E3291" w:rsidP="00CE3B57">
      <w:pPr>
        <w:tabs>
          <w:tab w:val="left" w:pos="709"/>
        </w:tabs>
        <w:jc w:val="both"/>
        <w:rPr>
          <w:rFonts w:ascii="Montserrat" w:hAnsi="Montserrat" w:cs="Arial"/>
          <w:sz w:val="18"/>
          <w:szCs w:val="18"/>
        </w:rPr>
      </w:pPr>
    </w:p>
    <w:p w14:paraId="627C815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Realizar el registro correspondiente al sistema SF3, indicando que éste corresponde al último periodo a reportar, incluyendo cuando sea el caso el monto correspondiente a saldos por cancelar.</w:t>
      </w:r>
    </w:p>
    <w:p w14:paraId="5D7AC83C" w14:textId="77777777" w:rsidR="009E3291" w:rsidRPr="00D07240" w:rsidRDefault="009E3291" w:rsidP="00CE3B57">
      <w:pPr>
        <w:tabs>
          <w:tab w:val="left" w:pos="709"/>
        </w:tabs>
        <w:jc w:val="both"/>
        <w:rPr>
          <w:rFonts w:ascii="Montserrat" w:hAnsi="Montserrat" w:cs="Arial"/>
          <w:sz w:val="18"/>
          <w:szCs w:val="18"/>
        </w:rPr>
      </w:pPr>
    </w:p>
    <w:p w14:paraId="4A6099A3" w14:textId="77777777" w:rsidR="009E3291" w:rsidRPr="00D07240" w:rsidRDefault="009E3291" w:rsidP="00CE3B57">
      <w:pPr>
        <w:tabs>
          <w:tab w:val="left" w:pos="709"/>
        </w:tabs>
        <w:jc w:val="both"/>
        <w:rPr>
          <w:rFonts w:ascii="Montserrat" w:hAnsi="Montserrat" w:cs="Arial"/>
          <w:sz w:val="18"/>
          <w:szCs w:val="18"/>
        </w:rPr>
      </w:pPr>
    </w:p>
    <w:p w14:paraId="76F2D50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b).-</w:t>
      </w:r>
      <w:r w:rsidRPr="00D07240">
        <w:rPr>
          <w:rFonts w:ascii="Montserrat" w:hAnsi="Montserrat" w:cs="Arial"/>
          <w:sz w:val="18"/>
          <w:szCs w:val="18"/>
        </w:rPr>
        <w:tab/>
        <w:t>Para las actividades correspondientes a la  Entrega - Recepción de Obra, una vez que la contratista haya comunicado por escrito a CAPUFE la terminación de los trabajos que le fueron encomendados, la Supervisión se encargará de:</w:t>
      </w:r>
    </w:p>
    <w:p w14:paraId="5CE2A2EA" w14:textId="77777777" w:rsidR="009E3291" w:rsidRPr="00D07240" w:rsidRDefault="009E3291" w:rsidP="00CE3B57">
      <w:pPr>
        <w:tabs>
          <w:tab w:val="left" w:pos="709"/>
        </w:tabs>
        <w:jc w:val="both"/>
        <w:rPr>
          <w:rFonts w:ascii="Montserrat" w:hAnsi="Montserrat" w:cs="Arial"/>
          <w:sz w:val="18"/>
          <w:szCs w:val="18"/>
        </w:rPr>
      </w:pPr>
    </w:p>
    <w:p w14:paraId="7D90C82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1.-</w:t>
      </w:r>
      <w:r w:rsidRPr="00D07240">
        <w:rPr>
          <w:rFonts w:ascii="Montserrat" w:hAnsi="Montserrat" w:cs="Arial"/>
          <w:sz w:val="18"/>
          <w:szCs w:val="18"/>
        </w:rPr>
        <w:tab/>
        <w:t>Efectuar las revisiones necesarias previas a las recepciones parciales y para constatar la terminación de la totalidad de los trabajos que le fueron encomendados a la Contratista, incluyendo las pruebas y funcionamiento de las instalaciones y equipos.</w:t>
      </w:r>
    </w:p>
    <w:p w14:paraId="365B04D1" w14:textId="77777777" w:rsidR="009E3291" w:rsidRPr="00D07240" w:rsidRDefault="009E3291" w:rsidP="00CE3B57">
      <w:pPr>
        <w:tabs>
          <w:tab w:val="left" w:pos="709"/>
        </w:tabs>
        <w:jc w:val="both"/>
        <w:rPr>
          <w:rFonts w:ascii="Montserrat" w:hAnsi="Montserrat" w:cs="Arial"/>
          <w:sz w:val="18"/>
          <w:szCs w:val="18"/>
        </w:rPr>
      </w:pPr>
    </w:p>
    <w:p w14:paraId="5CD48397"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w:t>
      </w:r>
      <w:r w:rsidRPr="00D07240">
        <w:rPr>
          <w:rFonts w:ascii="Montserrat" w:hAnsi="Montserrat" w:cs="Arial"/>
          <w:sz w:val="18"/>
          <w:szCs w:val="18"/>
        </w:rPr>
        <w:tab/>
        <w:t>Asistir a los recorridos de Entrega-Recepción de la obra.</w:t>
      </w:r>
    </w:p>
    <w:p w14:paraId="5FC92480" w14:textId="77777777" w:rsidR="009E3291" w:rsidRPr="00D07240" w:rsidRDefault="009E3291" w:rsidP="00CE3B57">
      <w:pPr>
        <w:tabs>
          <w:tab w:val="left" w:pos="709"/>
        </w:tabs>
        <w:jc w:val="both"/>
        <w:rPr>
          <w:rFonts w:ascii="Montserrat" w:hAnsi="Montserrat" w:cs="Arial"/>
          <w:sz w:val="18"/>
          <w:szCs w:val="18"/>
        </w:rPr>
      </w:pPr>
    </w:p>
    <w:p w14:paraId="428A2AE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w:t>
      </w:r>
      <w:r w:rsidRPr="00D07240">
        <w:rPr>
          <w:rFonts w:ascii="Montserrat" w:hAnsi="Montserrat" w:cs="Arial"/>
          <w:sz w:val="18"/>
          <w:szCs w:val="18"/>
        </w:rPr>
        <w:tab/>
        <w:t>Conjuntamente con la Residencia de CAPUFE y la Contratista, hacer un levantamiento de los detalles faltantes o pendientes de corregir, indicando su localización, número y características, exigiendo a la Contratista un programa para terminarlos, al que se le dará seguimiento diario mediante conteo regresivo, verificando el cumplimiento de los requisitos de calidad establecidos. En forma análoga se tratarán las pruebas y funcionamiento de las instalaciones y equipos.</w:t>
      </w:r>
    </w:p>
    <w:p w14:paraId="499BAE30" w14:textId="77777777" w:rsidR="009E3291" w:rsidRPr="00D07240" w:rsidRDefault="009E3291" w:rsidP="00CE3B57">
      <w:pPr>
        <w:tabs>
          <w:tab w:val="left" w:pos="709"/>
        </w:tabs>
        <w:jc w:val="both"/>
        <w:rPr>
          <w:rFonts w:ascii="Montserrat" w:hAnsi="Montserrat" w:cs="Arial"/>
          <w:sz w:val="18"/>
          <w:szCs w:val="18"/>
        </w:rPr>
      </w:pPr>
    </w:p>
    <w:p w14:paraId="747646F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4.-</w:t>
      </w:r>
      <w:r w:rsidRPr="00D07240">
        <w:rPr>
          <w:rFonts w:ascii="Montserrat" w:hAnsi="Montserrat" w:cs="Arial"/>
          <w:sz w:val="18"/>
          <w:szCs w:val="18"/>
        </w:rPr>
        <w:tab/>
        <w:t>Una vez terminados los detalles y comprobando el comportamiento satisfactorio de las instalaciones y equipos, participar en la recepción física de los trabajos de la Contratista a CAPUFE.</w:t>
      </w:r>
    </w:p>
    <w:p w14:paraId="788D88A2" w14:textId="77777777" w:rsidR="009E3291" w:rsidRPr="00D07240" w:rsidRDefault="009E3291" w:rsidP="00CE3B57">
      <w:pPr>
        <w:tabs>
          <w:tab w:val="left" w:pos="709"/>
        </w:tabs>
        <w:jc w:val="both"/>
        <w:rPr>
          <w:rFonts w:ascii="Montserrat" w:hAnsi="Montserrat" w:cs="Arial"/>
          <w:sz w:val="18"/>
          <w:szCs w:val="18"/>
        </w:rPr>
      </w:pPr>
    </w:p>
    <w:p w14:paraId="68BFA87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5.-</w:t>
      </w:r>
      <w:r w:rsidRPr="00D07240">
        <w:rPr>
          <w:rFonts w:ascii="Montserrat" w:hAnsi="Montserrat" w:cs="Arial"/>
          <w:sz w:val="18"/>
          <w:szCs w:val="18"/>
        </w:rPr>
        <w:tab/>
        <w:t>En la fecha que señale CAPUFE, participar en el levantamiento de las actas de recepción parcial o final, cuyo contenido seguirá los lineamientos que para tal caso señala la normatividad vigente de la “Ley”, así como el “Reglamento”.</w:t>
      </w:r>
    </w:p>
    <w:p w14:paraId="1BAE8937" w14:textId="77777777" w:rsidR="009E3291" w:rsidRPr="00D07240" w:rsidRDefault="009E3291" w:rsidP="00CE3B57">
      <w:pPr>
        <w:tabs>
          <w:tab w:val="left" w:pos="709"/>
        </w:tabs>
        <w:jc w:val="both"/>
        <w:rPr>
          <w:rFonts w:ascii="Montserrat" w:hAnsi="Montserrat" w:cs="Arial"/>
          <w:sz w:val="18"/>
          <w:szCs w:val="18"/>
        </w:rPr>
      </w:pPr>
    </w:p>
    <w:p w14:paraId="11D2CE5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6.-</w:t>
      </w:r>
      <w:r w:rsidRPr="00D07240">
        <w:rPr>
          <w:rFonts w:ascii="Montserrat" w:hAnsi="Montserrat" w:cs="Arial"/>
          <w:sz w:val="18"/>
          <w:szCs w:val="18"/>
        </w:rPr>
        <w:tab/>
        <w:t>La Supervisión dejará perfectamente clasificado e integrado el expediente de la obra, con los planos y manuales debidamente actualizados. Sólo en el caso de que hubiera habido demasiados cambios y por claridad, fuese imposible hacer las anotaciones en los planos correspondientes, el Supervisor solicitará al autor de la elaboración de un(os) nuevo(s) plano actualizado(s).</w:t>
      </w:r>
    </w:p>
    <w:p w14:paraId="5F436EEB" w14:textId="77777777" w:rsidR="009E3291" w:rsidRPr="00D07240" w:rsidRDefault="009E3291" w:rsidP="00CE3B57">
      <w:pPr>
        <w:tabs>
          <w:tab w:val="left" w:pos="709"/>
        </w:tabs>
        <w:jc w:val="both"/>
        <w:rPr>
          <w:rFonts w:ascii="Montserrat" w:hAnsi="Montserrat" w:cs="Arial"/>
          <w:sz w:val="18"/>
          <w:szCs w:val="18"/>
        </w:rPr>
      </w:pPr>
    </w:p>
    <w:p w14:paraId="390322D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7.-</w:t>
      </w:r>
      <w:r w:rsidRPr="00D07240">
        <w:rPr>
          <w:rFonts w:ascii="Montserrat" w:hAnsi="Montserrat" w:cs="Arial"/>
          <w:sz w:val="18"/>
          <w:szCs w:val="18"/>
        </w:rPr>
        <w:tab/>
        <w:t>Integrar y entregar debidamente en coordinación con el Superintendente de la contratista, el expediente unitario de la obra, a la Residencia de CAPUFE.</w:t>
      </w:r>
    </w:p>
    <w:p w14:paraId="485D2491" w14:textId="77777777" w:rsidR="009E3291" w:rsidRPr="00D07240" w:rsidRDefault="009E3291" w:rsidP="00CE3B57">
      <w:pPr>
        <w:tabs>
          <w:tab w:val="left" w:pos="709"/>
        </w:tabs>
        <w:jc w:val="both"/>
        <w:rPr>
          <w:rFonts w:ascii="Montserrat" w:hAnsi="Montserrat" w:cs="Arial"/>
          <w:sz w:val="18"/>
          <w:szCs w:val="18"/>
        </w:rPr>
      </w:pPr>
    </w:p>
    <w:p w14:paraId="3850B5EE" w14:textId="77777777" w:rsidR="009E3291" w:rsidRPr="00D07240" w:rsidRDefault="009E3291" w:rsidP="00CE3B57">
      <w:pPr>
        <w:pStyle w:val="Ttulo1"/>
        <w:spacing w:line="240" w:lineRule="auto"/>
        <w:ind w:left="0"/>
        <w:rPr>
          <w:rFonts w:ascii="Montserrat" w:hAnsi="Montserrat" w:cs="Arial"/>
          <w:b/>
          <w:sz w:val="18"/>
          <w:szCs w:val="18"/>
        </w:rPr>
      </w:pPr>
      <w:bookmarkStart w:id="21" w:name="_Toc89793152"/>
      <w:bookmarkStart w:id="22" w:name="_Toc93388499"/>
      <w:r w:rsidRPr="00D07240">
        <w:rPr>
          <w:rFonts w:ascii="Montserrat" w:hAnsi="Montserrat"/>
          <w:b/>
          <w:sz w:val="18"/>
          <w:szCs w:val="18"/>
        </w:rPr>
        <w:t>X.- EJECUCIÓN DE LOS SERVICIOS.</w:t>
      </w:r>
      <w:bookmarkEnd w:id="21"/>
      <w:bookmarkEnd w:id="22"/>
    </w:p>
    <w:p w14:paraId="0B602A7B" w14:textId="77777777" w:rsidR="009E3291" w:rsidRPr="00D07240" w:rsidRDefault="009E3291" w:rsidP="00CE3B57">
      <w:pPr>
        <w:tabs>
          <w:tab w:val="left" w:pos="709"/>
        </w:tabs>
        <w:jc w:val="both"/>
        <w:rPr>
          <w:rFonts w:ascii="Montserrat" w:hAnsi="Montserrat" w:cs="Arial"/>
          <w:sz w:val="18"/>
          <w:szCs w:val="18"/>
        </w:rPr>
      </w:pPr>
    </w:p>
    <w:p w14:paraId="034A5AF2" w14:textId="466F6C88" w:rsidR="009E3291" w:rsidRPr="00D07240" w:rsidRDefault="009E3291" w:rsidP="00CE3B57">
      <w:pPr>
        <w:jc w:val="both"/>
        <w:rPr>
          <w:rFonts w:ascii="Montserrat" w:hAnsi="Montserrat" w:cs="Arial"/>
          <w:b/>
          <w:sz w:val="18"/>
          <w:szCs w:val="18"/>
        </w:rPr>
      </w:pPr>
      <w:r w:rsidRPr="00D07240">
        <w:rPr>
          <w:rFonts w:ascii="Montserrat" w:hAnsi="Montserrat" w:cs="Arial"/>
          <w:sz w:val="18"/>
          <w:szCs w:val="18"/>
        </w:rPr>
        <w:t xml:space="preserve">El servicio contempla la: </w:t>
      </w:r>
      <w:r w:rsidRPr="00D07240">
        <w:rPr>
          <w:rFonts w:ascii="Montserrat" w:hAnsi="Montserrat" w:cs="Arial"/>
          <w:b/>
          <w:sz w:val="18"/>
          <w:szCs w:val="18"/>
        </w:rPr>
        <w:t>"</w:t>
      </w:r>
      <w:r w:rsidR="00D07240" w:rsidRPr="00D07240">
        <w:rPr>
          <w:rFonts w:ascii="Montserrat" w:hAnsi="Montserrat" w:cs="Arial"/>
          <w:b/>
          <w:sz w:val="18"/>
          <w:szCs w:val="18"/>
        </w:rPr>
        <w:t>SUPERVISIÓN Y CONTROL DE CALIDAD DE LA OBRA:</w:t>
      </w:r>
      <w:r w:rsidR="003E52FE" w:rsidRPr="003E52FE">
        <w:rPr>
          <w:rFonts w:ascii="Montserrat" w:hAnsi="Montserrat" w:cs="Arial"/>
          <w:b/>
          <w:sz w:val="22"/>
          <w:szCs w:val="18"/>
        </w:rPr>
        <w:t xml:space="preserve"> </w:t>
      </w:r>
      <w:r w:rsidR="00F62DDA" w:rsidRPr="00F62DDA">
        <w:rPr>
          <w:rFonts w:ascii="Montserrat" w:hAnsi="Montserrat"/>
          <w:b/>
          <w:color w:val="0000FF"/>
          <w:sz w:val="18"/>
          <w:szCs w:val="14"/>
        </w:rPr>
        <w:t>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r w:rsidR="00F62DDA">
        <w:rPr>
          <w:rFonts w:ascii="Montserrat" w:hAnsi="Montserrat"/>
          <w:b/>
          <w:color w:val="0000FF"/>
          <w:sz w:val="18"/>
          <w:szCs w:val="14"/>
        </w:rPr>
        <w:t xml:space="preserve"> </w:t>
      </w:r>
      <w:r w:rsidR="003E52FE" w:rsidRPr="00D07240">
        <w:rPr>
          <w:rFonts w:ascii="Montserrat" w:hAnsi="Montserrat" w:cs="Arial"/>
          <w:sz w:val="18"/>
          <w:szCs w:val="18"/>
        </w:rPr>
        <w:t>Conforme</w:t>
      </w:r>
      <w:r w:rsidRPr="00D07240">
        <w:rPr>
          <w:rFonts w:ascii="Montserrat" w:hAnsi="Montserrat" w:cs="Arial"/>
          <w:sz w:val="18"/>
          <w:szCs w:val="18"/>
        </w:rPr>
        <w:t xml:space="preserve"> con las Especificaciones Particulares de la convocatoria.</w:t>
      </w:r>
    </w:p>
    <w:p w14:paraId="568FBA79" w14:textId="77777777" w:rsidR="009E3291" w:rsidRPr="00D07240" w:rsidRDefault="009E3291" w:rsidP="00CE3B57">
      <w:pPr>
        <w:tabs>
          <w:tab w:val="left" w:pos="709"/>
        </w:tabs>
        <w:jc w:val="both"/>
        <w:rPr>
          <w:rFonts w:ascii="Montserrat" w:hAnsi="Montserrat" w:cs="Arial"/>
          <w:sz w:val="18"/>
          <w:szCs w:val="18"/>
        </w:rPr>
      </w:pPr>
    </w:p>
    <w:p w14:paraId="62F1958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Caminos y Puentes Federales de Ingresos y Servicios Conexos (CAPUFE), elaboró el presupuesto así como las Especificaciones Particulares y complementarias correspondientes. La Supervisora será responsable de revisarlo, detectar oportunamente errores, omisiones o inconsistencias, conservarlo y organizarlo para su consulta ágil y eficiente, que permita el seguimiento de los documentos originales y sus modificaciones.</w:t>
      </w:r>
    </w:p>
    <w:p w14:paraId="6901C676" w14:textId="77777777" w:rsidR="009E3291" w:rsidRPr="00D07240" w:rsidRDefault="009E3291" w:rsidP="00CE3B57">
      <w:pPr>
        <w:tabs>
          <w:tab w:val="left" w:pos="709"/>
        </w:tabs>
        <w:jc w:val="both"/>
        <w:rPr>
          <w:rFonts w:ascii="Montserrat" w:hAnsi="Montserrat" w:cs="Arial"/>
          <w:sz w:val="18"/>
          <w:szCs w:val="18"/>
        </w:rPr>
      </w:pPr>
    </w:p>
    <w:p w14:paraId="04279116"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Las observaciones que considere necesarias las transmitirán al Residente de CAPUFE, con su propuesta de corrección fundamentada, para proceder a su evaluación y en su caso autorización correspondiente.</w:t>
      </w:r>
    </w:p>
    <w:p w14:paraId="7CF5A1E6" w14:textId="77777777" w:rsidR="009E3291" w:rsidRPr="00D07240" w:rsidRDefault="009E3291" w:rsidP="00CE3B57">
      <w:pPr>
        <w:tabs>
          <w:tab w:val="left" w:pos="709"/>
        </w:tabs>
        <w:jc w:val="both"/>
        <w:rPr>
          <w:rFonts w:ascii="Montserrat" w:hAnsi="Montserrat" w:cs="Arial"/>
          <w:sz w:val="18"/>
          <w:szCs w:val="18"/>
        </w:rPr>
      </w:pPr>
    </w:p>
    <w:p w14:paraId="7650FB7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será responsable de entregar oportunamente a la Contratista las copias de los documentos del Concurso de Obra, diseños y especificaciones de detalle.</w:t>
      </w:r>
    </w:p>
    <w:p w14:paraId="1BCD3C96" w14:textId="77777777" w:rsidR="009E3291" w:rsidRPr="00D07240" w:rsidRDefault="009E3291" w:rsidP="00CE3B57">
      <w:pPr>
        <w:tabs>
          <w:tab w:val="left" w:pos="709"/>
        </w:tabs>
        <w:jc w:val="both"/>
        <w:rPr>
          <w:rFonts w:ascii="Montserrat" w:hAnsi="Montserrat" w:cs="Arial"/>
          <w:sz w:val="18"/>
          <w:szCs w:val="18"/>
        </w:rPr>
      </w:pPr>
    </w:p>
    <w:p w14:paraId="2B9A0D4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recibirá de la Contratista las propuestas de modificación a la convocatoria que se hagan necesarias en atención a los procedimientos constructivos que se pretenda adoptar, las que juzgadas y valoradas transmitirá al Residente de CAPUFE para su autorización, en caso de proceder.</w:t>
      </w:r>
    </w:p>
    <w:p w14:paraId="4FFD0F66" w14:textId="77777777" w:rsidR="009E3291" w:rsidRPr="00D07240" w:rsidRDefault="009E3291" w:rsidP="00CE3B57">
      <w:pPr>
        <w:tabs>
          <w:tab w:val="left" w:pos="709"/>
        </w:tabs>
        <w:jc w:val="both"/>
        <w:rPr>
          <w:rFonts w:ascii="Montserrat" w:hAnsi="Montserrat" w:cs="Arial"/>
          <w:sz w:val="18"/>
          <w:szCs w:val="18"/>
        </w:rPr>
      </w:pPr>
    </w:p>
    <w:p w14:paraId="3A44A062"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Supervisora mantendrá permanentemente actualizado el registro de relaciones, planos y especificaciones, cuidando de que en los documentos que hayan sido modificados quede anotado tal hecho, la fecha de modificación y la firma de autorización. Simultáneamente ajustará las cantidades de obra por ejecutar y los programas, si esto es necesario.</w:t>
      </w:r>
    </w:p>
    <w:p w14:paraId="75C9B1C1" w14:textId="77777777" w:rsidR="009E3291" w:rsidRPr="00D07240" w:rsidRDefault="009E3291" w:rsidP="00CE3B57">
      <w:pPr>
        <w:tabs>
          <w:tab w:val="left" w:pos="709"/>
        </w:tabs>
        <w:jc w:val="both"/>
        <w:rPr>
          <w:rFonts w:ascii="Montserrat" w:hAnsi="Montserrat" w:cs="Arial"/>
          <w:sz w:val="18"/>
          <w:szCs w:val="18"/>
        </w:rPr>
      </w:pPr>
    </w:p>
    <w:p w14:paraId="55B5375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De acuerdo a los recursos propuestos por la empresa de supervisión en cuanto al seguimiento y control de los trabajos, CAPUFE podrá solicitar se ajusten los recursos ya sea por retrasos en el programa de obra, ajustes a la convocatoria, cambios significativos en la actividad de los frentes de trabajo o por causas que se justifiquen plenamente.</w:t>
      </w:r>
    </w:p>
    <w:p w14:paraId="2419ED89" w14:textId="77777777" w:rsidR="009E3291" w:rsidRPr="00D07240" w:rsidRDefault="009E3291" w:rsidP="00CE3B57">
      <w:pPr>
        <w:tabs>
          <w:tab w:val="left" w:pos="709"/>
        </w:tabs>
        <w:jc w:val="both"/>
        <w:rPr>
          <w:rFonts w:ascii="Montserrat" w:hAnsi="Montserrat" w:cs="Arial"/>
          <w:sz w:val="18"/>
          <w:szCs w:val="18"/>
        </w:rPr>
      </w:pPr>
    </w:p>
    <w:p w14:paraId="11BA793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Para la ejecución de los servicios la empresa de supervisión deberá considerar dentro de la integración de su propuesta técnica lo siguiente:</w:t>
      </w:r>
    </w:p>
    <w:p w14:paraId="39C7E6CD" w14:textId="77777777" w:rsidR="009E3291" w:rsidRPr="00D07240" w:rsidRDefault="009E3291" w:rsidP="00CE3B57">
      <w:pPr>
        <w:tabs>
          <w:tab w:val="left" w:pos="709"/>
        </w:tabs>
        <w:jc w:val="both"/>
        <w:rPr>
          <w:rFonts w:ascii="Montserrat" w:hAnsi="Montserrat" w:cs="Arial"/>
          <w:sz w:val="18"/>
          <w:szCs w:val="18"/>
        </w:rPr>
      </w:pPr>
    </w:p>
    <w:p w14:paraId="44EE217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b/>
          <w:sz w:val="18"/>
          <w:szCs w:val="18"/>
        </w:rPr>
        <w:t>RELACIÓN DE VEHÍCULOS</w:t>
      </w:r>
      <w:r w:rsidRPr="00D07240">
        <w:rPr>
          <w:rFonts w:ascii="Montserrat" w:hAnsi="Montserrat" w:cs="Arial"/>
          <w:sz w:val="18"/>
          <w:szCs w:val="18"/>
        </w:rPr>
        <w:t xml:space="preserve">. </w:t>
      </w:r>
    </w:p>
    <w:p w14:paraId="7E858CCA" w14:textId="77777777" w:rsidR="009E3291" w:rsidRPr="00D07240" w:rsidRDefault="009E3291" w:rsidP="00CE3B57">
      <w:pPr>
        <w:tabs>
          <w:tab w:val="left" w:pos="709"/>
        </w:tabs>
        <w:jc w:val="both"/>
        <w:rPr>
          <w:rFonts w:ascii="Montserrat" w:hAnsi="Montserrat" w:cs="Arial"/>
          <w:sz w:val="18"/>
          <w:szCs w:val="18"/>
        </w:rPr>
      </w:pPr>
    </w:p>
    <w:p w14:paraId="33011E2B" w14:textId="77777777" w:rsidR="009D4F0F" w:rsidRPr="00F74778" w:rsidRDefault="009D4F0F" w:rsidP="009D4F0F">
      <w:pPr>
        <w:tabs>
          <w:tab w:val="left" w:pos="709"/>
        </w:tabs>
        <w:jc w:val="both"/>
        <w:rPr>
          <w:rFonts w:ascii="Montserrat" w:hAnsi="Montserrat" w:cs="Arial"/>
          <w:sz w:val="18"/>
          <w:szCs w:val="18"/>
        </w:rPr>
      </w:pPr>
      <w:r w:rsidRPr="009D4F0F">
        <w:rPr>
          <w:rFonts w:ascii="Montserrat" w:hAnsi="Montserrat" w:cs="Arial"/>
          <w:sz w:val="18"/>
          <w:szCs w:val="18"/>
        </w:rPr>
        <w:t xml:space="preserve">La supervisión Técnica deberá considerar dentro de la integración de su proposición </w:t>
      </w:r>
      <w:r w:rsidRPr="009D4F0F">
        <w:rPr>
          <w:rFonts w:ascii="Montserrat" w:hAnsi="Montserrat" w:cs="Arial"/>
          <w:color w:val="0000FF"/>
          <w:sz w:val="18"/>
          <w:szCs w:val="18"/>
        </w:rPr>
        <w:t xml:space="preserve">un mínimo de 2 vehículos a costo directo (Coordinador de Supervisión e Ingeniero Topógrafo) y 1 vehículo dentro del costo indirecto (Control de Calidad) </w:t>
      </w:r>
      <w:r w:rsidRPr="009D4F0F">
        <w:rPr>
          <w:rFonts w:ascii="Montserrat" w:hAnsi="Montserrat" w:cs="Arial"/>
          <w:sz w:val="18"/>
          <w:szCs w:val="18"/>
        </w:rPr>
        <w:t>durante la prestación del servicio, los cuales serán propuestos por el licitante, indicando sus características físicas (modelo, marca, año, número de serie), el tiempo a emplearse; considerando el horario de obra por lo cual deberá estar disponible mientras se estén ejecutando los trabajos, deberán estar debidamente identificados con logotipo de la empresa supervisora, además de portar una torreta.</w:t>
      </w:r>
      <w:r w:rsidRPr="00F74778">
        <w:rPr>
          <w:rFonts w:ascii="Montserrat" w:hAnsi="Montserrat" w:cs="Arial"/>
          <w:sz w:val="18"/>
          <w:szCs w:val="18"/>
        </w:rPr>
        <w:t xml:space="preserve"> </w:t>
      </w:r>
    </w:p>
    <w:p w14:paraId="2D310FA7" w14:textId="77777777" w:rsidR="008577B7" w:rsidRPr="004506EE" w:rsidRDefault="008577B7" w:rsidP="008577B7">
      <w:pPr>
        <w:tabs>
          <w:tab w:val="left" w:pos="709"/>
        </w:tabs>
        <w:jc w:val="both"/>
        <w:rPr>
          <w:rFonts w:ascii="Montserrat" w:hAnsi="Montserrat" w:cs="Arial"/>
          <w:sz w:val="18"/>
          <w:szCs w:val="18"/>
        </w:rPr>
      </w:pPr>
    </w:p>
    <w:p w14:paraId="4B297E8B" w14:textId="4E32486B" w:rsidR="009E3291" w:rsidRPr="00D07240" w:rsidRDefault="008577B7" w:rsidP="008577B7">
      <w:pPr>
        <w:tabs>
          <w:tab w:val="left" w:pos="709"/>
        </w:tabs>
        <w:jc w:val="both"/>
        <w:rPr>
          <w:rFonts w:ascii="Montserrat" w:hAnsi="Montserrat" w:cs="Arial"/>
          <w:sz w:val="18"/>
          <w:szCs w:val="18"/>
        </w:rPr>
      </w:pPr>
      <w:r w:rsidRPr="004506EE">
        <w:rPr>
          <w:rFonts w:ascii="Montserrat" w:hAnsi="Montserrat" w:cs="Arial"/>
          <w:sz w:val="18"/>
          <w:szCs w:val="18"/>
        </w:rPr>
        <w:t xml:space="preserve">CAPUFE verificará la permanencia en todo el tiempo que este programado el uso de vehículos y de no contarse con él será motivo de penalización. Los vehículos mínimos requeridos por este Organismo, son exclusivamente para la supervisión de la obra en campo; es responsabilidad de </w:t>
      </w:r>
      <w:r w:rsidRPr="004506EE">
        <w:rPr>
          <w:rFonts w:ascii="Montserrat" w:hAnsi="Montserrat" w:cs="Arial"/>
          <w:color w:val="0000FF"/>
          <w:sz w:val="18"/>
          <w:szCs w:val="18"/>
        </w:rPr>
        <w:t>supervisión Técnica considerar adicionales para el uso de personal administrativo y de apoyo, que requiera para la prestación del servicio.</w:t>
      </w:r>
    </w:p>
    <w:p w14:paraId="11E88AAB" w14:textId="77777777" w:rsidR="009E3291" w:rsidRPr="00D07240" w:rsidRDefault="009E3291" w:rsidP="00CE3B57">
      <w:pPr>
        <w:jc w:val="both"/>
        <w:rPr>
          <w:rFonts w:ascii="Montserrat" w:hAnsi="Montserrat"/>
          <w:sz w:val="18"/>
          <w:szCs w:val="18"/>
        </w:rPr>
      </w:pPr>
    </w:p>
    <w:p w14:paraId="6C4B06C5" w14:textId="77777777" w:rsidR="009E3291" w:rsidRPr="00D07240" w:rsidRDefault="009E3291" w:rsidP="00CE3B57">
      <w:pPr>
        <w:tabs>
          <w:tab w:val="left" w:pos="709"/>
        </w:tabs>
        <w:jc w:val="both"/>
        <w:rPr>
          <w:rFonts w:ascii="Montserrat" w:hAnsi="Montserrat" w:cs="Arial"/>
          <w:b/>
          <w:sz w:val="18"/>
          <w:szCs w:val="18"/>
        </w:rPr>
      </w:pPr>
    </w:p>
    <w:p w14:paraId="154F9859" w14:textId="77777777" w:rsidR="009E3291" w:rsidRPr="00D07240" w:rsidRDefault="009E3291" w:rsidP="00CE3B57">
      <w:pPr>
        <w:pStyle w:val="Ttulo1"/>
        <w:spacing w:line="240" w:lineRule="auto"/>
        <w:ind w:left="0"/>
        <w:rPr>
          <w:rFonts w:ascii="Montserrat" w:hAnsi="Montserrat"/>
          <w:b/>
          <w:sz w:val="18"/>
          <w:szCs w:val="18"/>
        </w:rPr>
      </w:pPr>
      <w:bookmarkStart w:id="23" w:name="_Toc89793153"/>
      <w:bookmarkStart w:id="24" w:name="_Toc93388500"/>
      <w:r w:rsidRPr="00D07240">
        <w:rPr>
          <w:rFonts w:ascii="Montserrat" w:hAnsi="Montserrat"/>
          <w:b/>
          <w:sz w:val="18"/>
          <w:szCs w:val="18"/>
        </w:rPr>
        <w:t>XI.- MEDICIÓN DE LOS SERVICIOS.</w:t>
      </w:r>
      <w:bookmarkEnd w:id="23"/>
      <w:bookmarkEnd w:id="24"/>
    </w:p>
    <w:p w14:paraId="29944DA6" w14:textId="77777777" w:rsidR="009E3291" w:rsidRPr="00D07240" w:rsidRDefault="009E3291" w:rsidP="00CE3B57">
      <w:pPr>
        <w:tabs>
          <w:tab w:val="left" w:pos="709"/>
        </w:tabs>
        <w:jc w:val="both"/>
        <w:rPr>
          <w:rFonts w:ascii="Montserrat" w:hAnsi="Montserrat" w:cs="Arial"/>
          <w:sz w:val="18"/>
          <w:szCs w:val="18"/>
        </w:rPr>
      </w:pPr>
    </w:p>
    <w:p w14:paraId="39739F7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Los servicios se medirán para determinar el avance o la cantidad de trabajo ejecutado en función de la obra en proceso, integrándose dicha información en los informes mensuales de supervisión y obra.</w:t>
      </w:r>
    </w:p>
    <w:p w14:paraId="23B86621" w14:textId="77777777" w:rsidR="009E3291" w:rsidRPr="00D07240" w:rsidRDefault="009E3291" w:rsidP="00CE3B57">
      <w:pPr>
        <w:tabs>
          <w:tab w:val="left" w:pos="709"/>
        </w:tabs>
        <w:jc w:val="both"/>
        <w:rPr>
          <w:rFonts w:ascii="Montserrat" w:hAnsi="Montserrat" w:cs="Arial"/>
          <w:sz w:val="18"/>
          <w:szCs w:val="18"/>
        </w:rPr>
      </w:pPr>
    </w:p>
    <w:p w14:paraId="7432BCA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Con fundamento en lo establecido en el artículo 115 del Reglamento de la Ley de Obras Públicas y Servicios Relacionados con las Mismas, la empresa de supervisión tendrá la obligación de entregar mensualmente los informes que muestren el estado que guardan los servicios contratados y el costo a la fecha del informe, lo cual permitirá la medición, estimación y pago de los servicios prestados. La entrega de los informes a que se hace referencia deberá realizarse de la siguiente forma:</w:t>
      </w:r>
    </w:p>
    <w:p w14:paraId="597D3DFE" w14:textId="77777777" w:rsidR="009E3291" w:rsidRPr="00D07240" w:rsidRDefault="009E3291" w:rsidP="00CE3B57">
      <w:pPr>
        <w:tabs>
          <w:tab w:val="left" w:pos="709"/>
        </w:tabs>
        <w:jc w:val="both"/>
        <w:rPr>
          <w:rFonts w:ascii="Montserrat" w:hAnsi="Montserrat" w:cs="Arial"/>
          <w:sz w:val="18"/>
          <w:szCs w:val="18"/>
        </w:rPr>
      </w:pPr>
    </w:p>
    <w:p w14:paraId="34C030E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lastRenderedPageBreak/>
        <w:t xml:space="preserve">1.- Tendrá la obligación de entregar un original impreso de los informes de obra y supervisión al Residente de obra de CAPUFE dentro de los primeros tres días naturales de cada mes posterior al mes que se reporta, al Residente de Obra  de CAPUFE  para su revisión y autorización. </w:t>
      </w:r>
    </w:p>
    <w:p w14:paraId="4C221DBC" w14:textId="77777777" w:rsidR="009E3291" w:rsidRPr="00D07240" w:rsidRDefault="009E3291" w:rsidP="00CE3B57">
      <w:pPr>
        <w:tabs>
          <w:tab w:val="left" w:pos="709"/>
        </w:tabs>
        <w:jc w:val="both"/>
        <w:rPr>
          <w:rFonts w:ascii="Montserrat" w:hAnsi="Montserrat" w:cs="Arial"/>
          <w:sz w:val="18"/>
          <w:szCs w:val="18"/>
        </w:rPr>
      </w:pPr>
    </w:p>
    <w:p w14:paraId="53DB9820"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2.- Tendrá la obligación de capturar en el sistema denominado formato SF3 (antes cedula F3) QUINCENALMENTE dentro de los primeros 3 días naturales posterior a la quincena que se reporta (fecha critica día 18 y 3 de cada mes), en caso de incumplimiento, se sancionará conforme a lo establecido en la cláusula décimo cuarta del contrato. La empresa a la que se adjudique el contrato deberá presentar el día de la firma del contrato el formato SF3-1 debidamente requisitado. Posteriormente y previo al inicio de los trabajos, recibirá por correo electrónico su clave de acceso, el manual del usuario y la dirección del aplicativo WEB, en donde deberá de capturar QUINCENALMENTE el importe de la obra ejecutada en el periodo y seis fotografías de la ejecución de la obra, además de la problemática de la obra, sus soluciones y el seguimiento a la atención de situaciones que se generen en el desarrollo de las misma, así como lo establecido en el manual de usuario del sistema SF3.</w:t>
      </w:r>
    </w:p>
    <w:p w14:paraId="2A67F3DF" w14:textId="77777777" w:rsidR="009E3291" w:rsidRPr="00D07240" w:rsidRDefault="009E3291" w:rsidP="00CE3B57">
      <w:pPr>
        <w:tabs>
          <w:tab w:val="left" w:pos="709"/>
        </w:tabs>
        <w:jc w:val="both"/>
        <w:rPr>
          <w:rFonts w:ascii="Montserrat" w:hAnsi="Montserrat" w:cs="Arial"/>
          <w:sz w:val="18"/>
          <w:szCs w:val="18"/>
        </w:rPr>
      </w:pPr>
    </w:p>
    <w:p w14:paraId="7103693B"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3.- La empresa de Supervisión Externa deberá contar con el acuse electrónico que se genere mediante el sistema SF3, para cada registro realizado. Dicho documento será el único medio aceptado para comprobar el registro oportuno de información.</w:t>
      </w:r>
    </w:p>
    <w:p w14:paraId="2AE8F79E" w14:textId="77777777" w:rsidR="009E3291" w:rsidRPr="00D07240" w:rsidRDefault="009E3291" w:rsidP="00CE3B57">
      <w:pPr>
        <w:tabs>
          <w:tab w:val="left" w:pos="709"/>
        </w:tabs>
        <w:jc w:val="both"/>
        <w:rPr>
          <w:rFonts w:ascii="Montserrat" w:hAnsi="Montserrat" w:cs="Arial"/>
          <w:sz w:val="18"/>
          <w:szCs w:val="18"/>
        </w:rPr>
      </w:pPr>
    </w:p>
    <w:p w14:paraId="4670338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Los servicios se medirán para determinar el avance o la cantidad de trabajo ejecutado en función de la obra en proceso, integrándose dicha información en DOS informes mensuales de supervisión y obra.</w:t>
      </w:r>
    </w:p>
    <w:p w14:paraId="5976892E" w14:textId="77777777" w:rsidR="009E3291" w:rsidRPr="00D07240" w:rsidRDefault="009E3291" w:rsidP="00CE3B57">
      <w:pPr>
        <w:tabs>
          <w:tab w:val="left" w:pos="709"/>
        </w:tabs>
        <w:jc w:val="both"/>
        <w:rPr>
          <w:rFonts w:ascii="Montserrat" w:hAnsi="Montserrat" w:cs="Arial"/>
          <w:sz w:val="18"/>
          <w:szCs w:val="18"/>
        </w:rPr>
      </w:pPr>
    </w:p>
    <w:p w14:paraId="33798533"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entregará mensualmente los informes referidos en el párrafo anterior que muestren el estado que guardan los servicios contratados y el costo a la fecha del informe, lo cual permitirá la medición, estimación y pago de los servicios prestados.</w:t>
      </w:r>
    </w:p>
    <w:p w14:paraId="57F7C70C" w14:textId="77777777" w:rsidR="009E3291" w:rsidRPr="00D07240" w:rsidRDefault="009E3291" w:rsidP="00CE3B57">
      <w:pPr>
        <w:tabs>
          <w:tab w:val="left" w:pos="709"/>
        </w:tabs>
        <w:jc w:val="both"/>
        <w:rPr>
          <w:rFonts w:ascii="Montserrat" w:hAnsi="Montserrat" w:cs="Arial"/>
          <w:sz w:val="18"/>
          <w:szCs w:val="18"/>
        </w:rPr>
      </w:pPr>
    </w:p>
    <w:p w14:paraId="579C092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La empresa de supervisión entregará EN FORMA IMPRESA Y ELECTRÓNICA (EXTENSIÓN .DOC O EN SU CASO .XLS), original y copia del informe en comento a la Subgerencia Técnica.</w:t>
      </w:r>
    </w:p>
    <w:p w14:paraId="1818D9D1" w14:textId="77777777" w:rsidR="009E3291" w:rsidRPr="00D07240" w:rsidRDefault="009E3291" w:rsidP="00CE3B57">
      <w:pPr>
        <w:tabs>
          <w:tab w:val="left" w:pos="709"/>
        </w:tabs>
        <w:jc w:val="both"/>
        <w:rPr>
          <w:rFonts w:ascii="Montserrat" w:hAnsi="Montserrat" w:cs="Arial"/>
          <w:sz w:val="18"/>
          <w:szCs w:val="18"/>
        </w:rPr>
      </w:pPr>
    </w:p>
    <w:p w14:paraId="0C68F1EF"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El informe mensual de las actividades de la obra (Informe de Obra), deberá contener como minino la documentación siguiente:</w:t>
      </w:r>
    </w:p>
    <w:p w14:paraId="31160A7C" w14:textId="77777777" w:rsidR="009E3291" w:rsidRPr="00D07240" w:rsidRDefault="009E3291" w:rsidP="00CE3B57">
      <w:pPr>
        <w:tabs>
          <w:tab w:val="left" w:pos="709"/>
        </w:tabs>
        <w:jc w:val="both"/>
        <w:rPr>
          <w:rFonts w:ascii="Montserrat" w:hAnsi="Montserrat" w:cs="Arial"/>
          <w:sz w:val="18"/>
          <w:szCs w:val="18"/>
        </w:rPr>
      </w:pPr>
    </w:p>
    <w:p w14:paraId="359CF46A"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Cédula Informativa avalada por el Residente y Subgerente Técnico de CAPUFE.</w:t>
      </w:r>
    </w:p>
    <w:p w14:paraId="61595747"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Copias de notas de Bitácora del periodo correspondiente</w:t>
      </w:r>
    </w:p>
    <w:p w14:paraId="3B7637A7"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Avance General de la Obra</w:t>
      </w:r>
    </w:p>
    <w:p w14:paraId="4141DAFC"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Avance Financiero de la Obra</w:t>
      </w:r>
    </w:p>
    <w:p w14:paraId="167ABCCE"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Gráfica de Avance Financiero</w:t>
      </w:r>
    </w:p>
    <w:p w14:paraId="7DA9FAB5"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lastRenderedPageBreak/>
        <w:t>•</w:t>
      </w:r>
      <w:r w:rsidRPr="00D07240">
        <w:rPr>
          <w:rFonts w:ascii="Montserrat" w:hAnsi="Montserrat" w:cs="Arial"/>
          <w:sz w:val="18"/>
          <w:szCs w:val="18"/>
        </w:rPr>
        <w:tab/>
        <w:t>Avance Físico</w:t>
      </w:r>
    </w:p>
    <w:p w14:paraId="7D03E3B7"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Programa de Obra autorizado</w:t>
      </w:r>
    </w:p>
    <w:p w14:paraId="1943EE53"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Concentrado de Estimaciones</w:t>
      </w:r>
    </w:p>
    <w:p w14:paraId="5E1AAFF5"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 xml:space="preserve">Reporte de Maquinaria y Equipo </w:t>
      </w:r>
    </w:p>
    <w:p w14:paraId="40DD209F"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Gráfica de Lluvias</w:t>
      </w:r>
    </w:p>
    <w:p w14:paraId="7E394CB3" w14:textId="11AB3988"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Informe de Problemas y Soluciones firmad</w:t>
      </w:r>
      <w:r w:rsidR="008577B7">
        <w:rPr>
          <w:rFonts w:ascii="Montserrat" w:hAnsi="Montserrat" w:cs="Arial"/>
          <w:sz w:val="18"/>
          <w:szCs w:val="18"/>
        </w:rPr>
        <w:t xml:space="preserve">o y avalado por el Residente y </w:t>
      </w:r>
      <w:r w:rsidR="008577B7" w:rsidRPr="004506EE">
        <w:rPr>
          <w:rFonts w:ascii="Montserrat" w:hAnsi="Montserrat" w:cs="Arial"/>
          <w:color w:val="0329FE"/>
          <w:sz w:val="18"/>
          <w:szCs w:val="18"/>
        </w:rPr>
        <w:t>Subgerente</w:t>
      </w:r>
      <w:r w:rsidRPr="00D07240">
        <w:rPr>
          <w:rFonts w:ascii="Montserrat" w:hAnsi="Montserrat" w:cs="Arial"/>
          <w:sz w:val="18"/>
          <w:szCs w:val="18"/>
        </w:rPr>
        <w:t xml:space="preserve"> Técnico de CAPUFE.</w:t>
      </w:r>
    </w:p>
    <w:p w14:paraId="7740602B" w14:textId="77777777" w:rsidR="009E3291" w:rsidRPr="00D07240" w:rsidRDefault="009E3291" w:rsidP="00CE3B57">
      <w:pPr>
        <w:tabs>
          <w:tab w:val="left" w:pos="709"/>
        </w:tabs>
        <w:ind w:left="709"/>
        <w:jc w:val="both"/>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Informe Fotográfico Detallar fecha, ubicación y actividad)</w:t>
      </w:r>
    </w:p>
    <w:p w14:paraId="7BB6363F" w14:textId="77777777" w:rsidR="009E3291" w:rsidRPr="00D07240" w:rsidRDefault="009E3291" w:rsidP="00CE3B57">
      <w:pPr>
        <w:tabs>
          <w:tab w:val="left" w:pos="709"/>
        </w:tabs>
        <w:jc w:val="both"/>
        <w:rPr>
          <w:rFonts w:ascii="Montserrat" w:hAnsi="Montserrat" w:cs="Arial"/>
          <w:sz w:val="18"/>
          <w:szCs w:val="18"/>
        </w:rPr>
      </w:pPr>
    </w:p>
    <w:p w14:paraId="184C0CFE"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El informe mensual de las actividades de la Supervisión (Informe de Supervisión) deberá contener como minino la documentación siguiente:</w:t>
      </w:r>
    </w:p>
    <w:p w14:paraId="389B3AB9" w14:textId="77777777" w:rsidR="009E3291" w:rsidRPr="00D07240" w:rsidRDefault="009E3291" w:rsidP="00CE3B57">
      <w:pPr>
        <w:tabs>
          <w:tab w:val="left" w:pos="709"/>
        </w:tabs>
        <w:jc w:val="both"/>
        <w:rPr>
          <w:rFonts w:ascii="Montserrat" w:hAnsi="Montserrat" w:cs="Arial"/>
          <w:sz w:val="18"/>
          <w:szCs w:val="18"/>
        </w:rPr>
      </w:pPr>
    </w:p>
    <w:p w14:paraId="3628ABDE"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Cédula Informativa de la Supervisión firmado y avalada por el Residente y Subgerente Técnico de CAPUFE.</w:t>
      </w:r>
    </w:p>
    <w:p w14:paraId="51562343"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Copia de notas de Bitácora de Dirección del periodo correspondiente.</w:t>
      </w:r>
    </w:p>
    <w:p w14:paraId="7093A358"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Lista de asistencia  firmada por el  personal encargado del servicio.</w:t>
      </w:r>
    </w:p>
    <w:p w14:paraId="6AEE5749"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Avance Financiero del Servicio.</w:t>
      </w:r>
    </w:p>
    <w:p w14:paraId="54977026"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Gráfica de  avance financiero del Servicio.</w:t>
      </w:r>
    </w:p>
    <w:p w14:paraId="50B6398C"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Programa de avances de pruebas de calidad, incluyendo los resultados.</w:t>
      </w:r>
    </w:p>
    <w:p w14:paraId="79CA7E3B" w14:textId="7A0C9B62"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Resumen de actividades efectuadas por la Supervis</w:t>
      </w:r>
      <w:r w:rsidR="008577B7">
        <w:rPr>
          <w:rFonts w:ascii="Montserrat" w:hAnsi="Montserrat" w:cs="Arial"/>
          <w:sz w:val="18"/>
          <w:szCs w:val="18"/>
        </w:rPr>
        <w:t>ión firmado y avalado por el Resident</w:t>
      </w:r>
      <w:r w:rsidRPr="00D07240">
        <w:rPr>
          <w:rFonts w:ascii="Montserrat" w:hAnsi="Montserrat" w:cs="Arial"/>
          <w:sz w:val="18"/>
          <w:szCs w:val="18"/>
        </w:rPr>
        <w:t>e y Subgerente Técnico de CAPUFE.</w:t>
      </w:r>
    </w:p>
    <w:p w14:paraId="68599D7C"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Reporte del Equipo de Laboratorio e Ingeniería firmado y avalado de acuerdo a su propuesta por el Residente y Subgerente Técnico de CAPUFE.</w:t>
      </w:r>
    </w:p>
    <w:p w14:paraId="50FB8838"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Reporte de problemas, seguimiento y Soluciones del Servicio.</w:t>
      </w:r>
    </w:p>
    <w:p w14:paraId="5CA5B4F1" w14:textId="77777777" w:rsidR="009E3291" w:rsidRPr="00D07240" w:rsidRDefault="009E3291" w:rsidP="00CE3B57">
      <w:pPr>
        <w:tabs>
          <w:tab w:val="left" w:pos="709"/>
        </w:tabs>
        <w:ind w:left="709"/>
        <w:rPr>
          <w:rFonts w:ascii="Montserrat" w:hAnsi="Montserrat" w:cs="Arial"/>
          <w:sz w:val="18"/>
          <w:szCs w:val="18"/>
        </w:rPr>
      </w:pPr>
      <w:r w:rsidRPr="00D07240">
        <w:rPr>
          <w:rFonts w:ascii="Montserrat" w:hAnsi="Montserrat" w:cs="Arial"/>
          <w:sz w:val="18"/>
          <w:szCs w:val="18"/>
        </w:rPr>
        <w:t>•</w:t>
      </w:r>
      <w:r w:rsidRPr="00D07240">
        <w:rPr>
          <w:rFonts w:ascii="Montserrat" w:hAnsi="Montserrat" w:cs="Arial"/>
          <w:sz w:val="18"/>
          <w:szCs w:val="18"/>
        </w:rPr>
        <w:tab/>
        <w:t>Informe Fotográfico. Detallar fecha, ubicación y actividad)  El informe mensual deberá contener un informe fotográfico donde se incluirá en cada foto la fecha exacta en que se ha tomado la fotografía y una descripción breve indicando el Kilometraje de lo que se observa.</w:t>
      </w:r>
    </w:p>
    <w:p w14:paraId="5C1B7144" w14:textId="77777777" w:rsidR="009E3291" w:rsidRPr="00D07240" w:rsidRDefault="009E3291" w:rsidP="00CE3B57">
      <w:pPr>
        <w:tabs>
          <w:tab w:val="left" w:pos="709"/>
        </w:tabs>
        <w:jc w:val="both"/>
        <w:rPr>
          <w:rFonts w:ascii="Montserrat" w:hAnsi="Montserrat" w:cs="Arial"/>
          <w:sz w:val="18"/>
          <w:szCs w:val="18"/>
        </w:rPr>
      </w:pPr>
    </w:p>
    <w:p w14:paraId="23D5373D"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Toda la información mensual, deberá integrarse en hojas tamaño carta con portada de plástico y debidamente engargolada, indicando claramente el nombre de la Empresa de Supervisión, número de contrato, periodo del informe, firmados por el responsable de su emisión.</w:t>
      </w:r>
    </w:p>
    <w:p w14:paraId="45B4EA77" w14:textId="77777777" w:rsidR="009E3291" w:rsidRPr="00D07240" w:rsidRDefault="009E3291" w:rsidP="00CE3B57">
      <w:pPr>
        <w:tabs>
          <w:tab w:val="left" w:pos="709"/>
        </w:tabs>
        <w:jc w:val="both"/>
        <w:rPr>
          <w:rFonts w:ascii="Montserrat" w:hAnsi="Montserrat" w:cs="Arial"/>
          <w:sz w:val="18"/>
          <w:szCs w:val="18"/>
        </w:rPr>
      </w:pPr>
    </w:p>
    <w:p w14:paraId="48939FC3" w14:textId="77777777" w:rsidR="009E3291" w:rsidRPr="00D07240" w:rsidRDefault="009E3291" w:rsidP="00CE3B57">
      <w:pPr>
        <w:pStyle w:val="Ttulo1"/>
        <w:spacing w:line="240" w:lineRule="auto"/>
        <w:ind w:left="0"/>
        <w:rPr>
          <w:rFonts w:ascii="Montserrat" w:hAnsi="Montserrat"/>
          <w:b/>
          <w:sz w:val="18"/>
          <w:szCs w:val="18"/>
        </w:rPr>
      </w:pPr>
      <w:bookmarkStart w:id="25" w:name="_Toc89793154"/>
      <w:bookmarkStart w:id="26" w:name="_Toc93388501"/>
      <w:r w:rsidRPr="00D07240">
        <w:rPr>
          <w:rFonts w:ascii="Montserrat" w:hAnsi="Montserrat"/>
          <w:b/>
          <w:sz w:val="18"/>
          <w:szCs w:val="18"/>
        </w:rPr>
        <w:t>XII.- SANCIONES Y PENALIZACIONES.</w:t>
      </w:r>
      <w:bookmarkEnd w:id="25"/>
      <w:bookmarkEnd w:id="26"/>
    </w:p>
    <w:p w14:paraId="6264CF15" w14:textId="77777777" w:rsidR="009E3291" w:rsidRPr="00D07240" w:rsidRDefault="009E3291" w:rsidP="00CE3B57">
      <w:pPr>
        <w:spacing w:before="120"/>
        <w:jc w:val="both"/>
        <w:rPr>
          <w:rFonts w:ascii="Montserrat" w:hAnsi="Montserrat" w:cs="Arial"/>
          <w:sz w:val="18"/>
          <w:szCs w:val="18"/>
        </w:rPr>
      </w:pPr>
    </w:p>
    <w:p w14:paraId="13C7E9C7" w14:textId="0D2F5325" w:rsidR="008577B7" w:rsidRPr="004506EE" w:rsidRDefault="008577B7" w:rsidP="008577B7">
      <w:pPr>
        <w:pStyle w:val="Prrafodelista"/>
        <w:ind w:left="0"/>
        <w:rPr>
          <w:rFonts w:ascii="Montserrat" w:hAnsi="Montserrat" w:cs="Arial"/>
          <w:sz w:val="18"/>
          <w:szCs w:val="18"/>
        </w:rPr>
      </w:pPr>
      <w:bookmarkStart w:id="27" w:name="_Toc89793155"/>
      <w:bookmarkStart w:id="28" w:name="_Toc93388502"/>
      <w:r>
        <w:rPr>
          <w:rFonts w:ascii="Montserrat" w:hAnsi="Montserrat" w:cs="Arial"/>
          <w:sz w:val="18"/>
          <w:szCs w:val="18"/>
        </w:rPr>
        <w:t>1</w:t>
      </w:r>
      <w:r w:rsidRPr="004506EE">
        <w:rPr>
          <w:rFonts w:ascii="Montserrat" w:hAnsi="Montserrat" w:cs="Arial"/>
          <w:sz w:val="18"/>
          <w:szCs w:val="18"/>
        </w:rPr>
        <w:t xml:space="preserve">.- Se aplicará una pena convencional correspondiente al 2% (dos por ciento) del monto que se haya considerado como precio unitario del servicio de supervisión en el periodo reportado, en caso de que las estimaciones del </w:t>
      </w:r>
      <w:r w:rsidRPr="004506EE">
        <w:rPr>
          <w:rFonts w:ascii="Montserrat" w:hAnsi="Montserrat" w:cs="Arial"/>
          <w:sz w:val="18"/>
          <w:szCs w:val="18"/>
        </w:rPr>
        <w:lastRenderedPageBreak/>
        <w:t>contrato de obra supervisado se encuentren mal revisadas por “EL CONTRATISTA” y sean devueltas por “CAPUFE”. Dicho monto de penalización se aplicará por cada devolución de estimaciones mal revisadas.</w:t>
      </w:r>
    </w:p>
    <w:p w14:paraId="77602645" w14:textId="77777777" w:rsidR="008577B7" w:rsidRPr="004506EE" w:rsidRDefault="008577B7" w:rsidP="008577B7">
      <w:pPr>
        <w:jc w:val="both"/>
        <w:rPr>
          <w:rFonts w:ascii="Montserrat" w:hAnsi="Montserrat" w:cs="Arial"/>
          <w:sz w:val="18"/>
          <w:szCs w:val="18"/>
        </w:rPr>
      </w:pPr>
    </w:p>
    <w:p w14:paraId="3EA92100" w14:textId="02A0EC64"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 xml:space="preserve">2.- Se aplicará </w:t>
      </w:r>
      <w:r w:rsidRPr="00717968">
        <w:rPr>
          <w:rFonts w:ascii="Montserrat" w:hAnsi="Montserrat" w:cs="Arial"/>
          <w:color w:val="0000FF"/>
          <w:sz w:val="18"/>
          <w:szCs w:val="18"/>
        </w:rPr>
        <w:t xml:space="preserve">una pena </w:t>
      </w:r>
      <w:r w:rsidR="00717968" w:rsidRPr="00717968">
        <w:rPr>
          <w:rFonts w:ascii="Montserrat" w:hAnsi="Montserrat" w:cs="Arial"/>
          <w:color w:val="0000FF"/>
          <w:sz w:val="18"/>
          <w:szCs w:val="18"/>
        </w:rPr>
        <w:t>convencional consistente en el 4</w:t>
      </w:r>
      <w:r w:rsidRPr="00717968">
        <w:rPr>
          <w:rFonts w:ascii="Montserrat" w:hAnsi="Montserrat" w:cs="Arial"/>
          <w:color w:val="0000FF"/>
          <w:sz w:val="18"/>
          <w:szCs w:val="18"/>
        </w:rPr>
        <w:t>.5% (</w:t>
      </w:r>
      <w:r w:rsidR="00717968" w:rsidRPr="00717968">
        <w:rPr>
          <w:rFonts w:ascii="Montserrat" w:hAnsi="Montserrat" w:cs="Arial"/>
          <w:color w:val="0000FF"/>
          <w:sz w:val="18"/>
          <w:szCs w:val="18"/>
        </w:rPr>
        <w:t>cuatro</w:t>
      </w:r>
      <w:r w:rsidRPr="00717968">
        <w:rPr>
          <w:rFonts w:ascii="Montserrat" w:hAnsi="Montserrat" w:cs="Arial"/>
          <w:color w:val="0000FF"/>
          <w:sz w:val="18"/>
          <w:szCs w:val="18"/>
        </w:rPr>
        <w:t xml:space="preserve"> puntos cinco por ciento) </w:t>
      </w:r>
      <w:r w:rsidRPr="004506EE">
        <w:rPr>
          <w:rFonts w:ascii="Montserrat" w:hAnsi="Montserrat" w:cs="Arial"/>
          <w:sz w:val="18"/>
          <w:szCs w:val="18"/>
        </w:rPr>
        <w:t>del monto que se haya considerado como precio unitario del servicio estimado durante el periodo que se reporta, en el caso que “EL CONTRATISTA” omita reportar el volumen de los conceptos ejecutados en el periodo o las fotografías de la ejecución de la obra, o la problemática de los mismos, o sus soluciones dentro del plazo de los tres días naturales posteriores al corte del periodo. Asimismo, se aplicará la misma pena convencional sí la información se reporta erróneamente.</w:t>
      </w:r>
    </w:p>
    <w:p w14:paraId="7963C142" w14:textId="77777777" w:rsidR="008577B7" w:rsidRPr="004506EE" w:rsidRDefault="008577B7" w:rsidP="008577B7">
      <w:pPr>
        <w:jc w:val="both"/>
        <w:rPr>
          <w:rFonts w:ascii="Montserrat" w:hAnsi="Montserrat" w:cs="Arial"/>
          <w:sz w:val="18"/>
          <w:szCs w:val="18"/>
        </w:rPr>
      </w:pPr>
    </w:p>
    <w:p w14:paraId="02F9ED07"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De igual forma, se aplicará la misma pena convencional en caso de que “EL CONTRATISTA” registre fuera de plazo los documentos que conforman el Índice del Expediente Unitario de Obra y Servicios de acuerdo a lo establecido en la cláusula tercera del contrato correspondiente.</w:t>
      </w:r>
    </w:p>
    <w:p w14:paraId="4906D652" w14:textId="77777777" w:rsidR="008577B7" w:rsidRPr="004506EE" w:rsidRDefault="008577B7" w:rsidP="008577B7">
      <w:pPr>
        <w:jc w:val="both"/>
        <w:rPr>
          <w:rFonts w:ascii="Montserrat" w:hAnsi="Montserrat" w:cs="Arial"/>
          <w:sz w:val="18"/>
          <w:szCs w:val="18"/>
        </w:rPr>
      </w:pPr>
    </w:p>
    <w:p w14:paraId="2658EB26"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3.- Aplicar una pena convencional consistente en el 1% (uno por ciento) del monto que haya sido considerado como precio unitario del servicio de supervisión en el periodo (mensual), en el caso de que “EL CONTRATISTA” no cumpliera con la entrega de los videos en la forma y plazo establecido en la cláusula décima tercera del contrato correspondiente, de acuerdo con lo previsto en los términos de referencia.</w:t>
      </w:r>
    </w:p>
    <w:p w14:paraId="3C41D5BD" w14:textId="77777777" w:rsidR="008577B7" w:rsidRPr="004506EE" w:rsidRDefault="008577B7" w:rsidP="008577B7">
      <w:pPr>
        <w:jc w:val="both"/>
        <w:rPr>
          <w:rFonts w:ascii="Montserrat" w:hAnsi="Montserrat" w:cs="Arial"/>
          <w:sz w:val="18"/>
          <w:szCs w:val="18"/>
        </w:rPr>
      </w:pPr>
    </w:p>
    <w:p w14:paraId="44B191B2"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4.- Se aplicará una pena convencional correspondiente al 2% (dos por ciento) del monto que haya considerado como precio unitario del servicio de supervisión en el periodo (mensual), en el caso de que “EL CONTRATISTA” no cumpliera con la puesta a disposición de los vehículos, en la forma y plazo establecidos en la cláusula décimo tercera del contrato correspondiente, de acuerdo con lo previsto en los términos de referencia.</w:t>
      </w:r>
    </w:p>
    <w:p w14:paraId="6B2F31ED" w14:textId="77777777" w:rsidR="008577B7" w:rsidRPr="004506EE" w:rsidRDefault="008577B7" w:rsidP="008577B7">
      <w:pPr>
        <w:jc w:val="both"/>
        <w:rPr>
          <w:rFonts w:ascii="Montserrat" w:hAnsi="Montserrat" w:cs="Arial"/>
          <w:sz w:val="18"/>
          <w:szCs w:val="18"/>
        </w:rPr>
      </w:pPr>
    </w:p>
    <w:p w14:paraId="0C9B5041"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5.- Se aplicará una pena convencional consistente en el 2% (dos por ciento) del monto que haya sido considerado como precio unitario del servicio en el periodo (mensual) de supervisión, por cada 48 horas (2 días) de atraso, en aquellos casos en que “EL CONTRATISTA” entregue la documentación solicitada fuera del plazo establecido por “CAPUFE”, de conformidad con lo previsto en los términos de referencia.</w:t>
      </w:r>
    </w:p>
    <w:p w14:paraId="3D628A88" w14:textId="77777777" w:rsidR="008577B7" w:rsidRPr="004506EE" w:rsidRDefault="008577B7" w:rsidP="008577B7">
      <w:pPr>
        <w:jc w:val="both"/>
        <w:rPr>
          <w:rFonts w:ascii="Montserrat" w:hAnsi="Montserrat" w:cs="Arial"/>
          <w:sz w:val="18"/>
          <w:szCs w:val="18"/>
        </w:rPr>
      </w:pPr>
    </w:p>
    <w:p w14:paraId="086950BC"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6.- Se aplicará una pena convencional consistente en el 1% (uno por ciento) del monto que haya sido considerado como precio unitario del servicio de supervisión en el periodo (mensual), por cada 48 horas (2 días) de atraso, en aquellos casos en que “EL CONTRATISTA” entregue los informes de obra y de supervisión fuera del plazo establecido en la cláusula décima tercera del contrato correspondiente, de acuerdo con lo previsto en los términos de referencia.</w:t>
      </w:r>
    </w:p>
    <w:p w14:paraId="4B4B0128" w14:textId="77777777" w:rsidR="008577B7" w:rsidRPr="004506EE" w:rsidRDefault="008577B7" w:rsidP="008577B7">
      <w:pPr>
        <w:jc w:val="both"/>
        <w:rPr>
          <w:rFonts w:ascii="Montserrat" w:hAnsi="Montserrat" w:cs="Arial"/>
          <w:sz w:val="18"/>
          <w:szCs w:val="18"/>
        </w:rPr>
      </w:pPr>
    </w:p>
    <w:p w14:paraId="1778329A" w14:textId="77777777"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lastRenderedPageBreak/>
        <w:t>7.- En caso que “EL CONTRATISTA” omita informar, de acuerdo a la cláusula Décima Tercera, mediante nota en la Bitácora de Obra o instruir a la empresa responsable de la ejecución de la obra que se supervisa, que presente la estimación de ajuste costos a la baja que corresponda al residente de “CAPUFE”, se aplicará una pena convencional consistente en el 10% (diez por ciento) del monto del presente contrato. En el caso que “EL CONTRATISTA” no revisa ni valida los ajustes de costos al alza dentro del plazo de los tres días naturales posteriores al corte del periodo, se aplicará una pena convencional del 2% (dos por ciento) del monto que haya sido considerado en el periodo (mensual) como precio unitario del servicio de supervisión.</w:t>
      </w:r>
    </w:p>
    <w:p w14:paraId="7939F3F7" w14:textId="77777777" w:rsidR="008577B7" w:rsidRPr="004506EE" w:rsidRDefault="008577B7" w:rsidP="008577B7">
      <w:pPr>
        <w:pStyle w:val="Prrafodelista"/>
        <w:ind w:left="0"/>
        <w:rPr>
          <w:rFonts w:ascii="Montserrat" w:hAnsi="Montserrat" w:cs="Arial"/>
          <w:sz w:val="18"/>
          <w:szCs w:val="18"/>
        </w:rPr>
      </w:pPr>
    </w:p>
    <w:p w14:paraId="3F514982" w14:textId="36A4871F" w:rsidR="008577B7" w:rsidRPr="004506EE" w:rsidRDefault="008577B7" w:rsidP="008577B7">
      <w:pPr>
        <w:jc w:val="both"/>
        <w:rPr>
          <w:rFonts w:ascii="Montserrat" w:hAnsi="Montserrat" w:cs="Arial"/>
          <w:sz w:val="18"/>
          <w:szCs w:val="18"/>
        </w:rPr>
      </w:pPr>
      <w:r w:rsidRPr="004506EE">
        <w:rPr>
          <w:rFonts w:ascii="Montserrat" w:hAnsi="Montserrat" w:cs="Arial"/>
          <w:sz w:val="18"/>
          <w:szCs w:val="18"/>
        </w:rPr>
        <w:t xml:space="preserve">8.- En caso de que, al momento de la apertura en la Bitácora Electrónica, los archivos y/o la contraseña del Superintendente de Servicios de “EL CONTRATISTA” interrumpieran el procedimiento de apertura por causas imputables al mismo, “EL CONTRATISTA” se hará acreedor a una pena convencional por el 1% (uno por ciento) con respecto al monto </w:t>
      </w:r>
      <w:r w:rsidRPr="004506EE">
        <w:rPr>
          <w:rFonts w:ascii="Montserrat" w:hAnsi="Montserrat" w:cs="Arial"/>
          <w:color w:val="0000FF"/>
          <w:sz w:val="18"/>
          <w:szCs w:val="18"/>
        </w:rPr>
        <w:t xml:space="preserve">del contrato, </w:t>
      </w:r>
      <w:r w:rsidRPr="004506EE">
        <w:rPr>
          <w:rFonts w:ascii="Montserrat" w:hAnsi="Montserrat" w:cs="Arial"/>
          <w:sz w:val="18"/>
          <w:szCs w:val="18"/>
        </w:rPr>
        <w:t xml:space="preserve">debiendo en su caso, llevar a cabo la regularización correspondiente ante el SAT, previo al inicio de la ejecución de los servicios. Asimismo, de presentarse dicha problemática nuevamente, se aplicará una segunda penalización por el mismo importe y se solicitará a “EL CONTRATISTA” el cambio del </w:t>
      </w:r>
      <w:r w:rsidRPr="004506EE">
        <w:rPr>
          <w:rFonts w:ascii="Montserrat" w:hAnsi="Montserrat" w:cs="Arial"/>
          <w:color w:val="0000FF"/>
          <w:sz w:val="18"/>
          <w:szCs w:val="18"/>
        </w:rPr>
        <w:t xml:space="preserve">Coordinador de Supervisión, </w:t>
      </w:r>
      <w:r w:rsidRPr="004506EE">
        <w:rPr>
          <w:rFonts w:ascii="Montserrat" w:hAnsi="Montserrat" w:cs="Arial"/>
          <w:sz w:val="18"/>
          <w:szCs w:val="18"/>
        </w:rPr>
        <w:t xml:space="preserve">debiendo acreditar la misma experiencia que el originalmente propuesto. Lo anterior, continuará en aplicación hasta el momento en que sea posible </w:t>
      </w:r>
      <w:r w:rsidR="00290127">
        <w:rPr>
          <w:rFonts w:ascii="Montserrat" w:hAnsi="Montserrat" w:cs="Arial"/>
          <w:sz w:val="18"/>
          <w:szCs w:val="18"/>
        </w:rPr>
        <w:t xml:space="preserve">la </w:t>
      </w:r>
      <w:r w:rsidR="00290127" w:rsidRPr="004506EE">
        <w:rPr>
          <w:rFonts w:ascii="Montserrat" w:hAnsi="Montserrat" w:cs="Arial"/>
          <w:sz w:val="18"/>
          <w:szCs w:val="18"/>
        </w:rPr>
        <w:t>apertura</w:t>
      </w:r>
      <w:r w:rsidR="00290127">
        <w:rPr>
          <w:rFonts w:ascii="Montserrat" w:hAnsi="Montserrat" w:cs="Arial"/>
          <w:sz w:val="18"/>
          <w:szCs w:val="18"/>
        </w:rPr>
        <w:t xml:space="preserve"> de</w:t>
      </w:r>
      <w:r w:rsidRPr="004506EE">
        <w:rPr>
          <w:rFonts w:ascii="Montserrat" w:hAnsi="Montserrat" w:cs="Arial"/>
          <w:sz w:val="18"/>
          <w:szCs w:val="18"/>
        </w:rPr>
        <w:t xml:space="preserve"> la Bitácora Electrónica.</w:t>
      </w:r>
    </w:p>
    <w:p w14:paraId="2C7DE6F4" w14:textId="77777777" w:rsidR="008577B7" w:rsidRPr="004506EE" w:rsidRDefault="008577B7" w:rsidP="008577B7">
      <w:pPr>
        <w:spacing w:before="120"/>
        <w:jc w:val="both"/>
        <w:rPr>
          <w:rFonts w:ascii="Montserrat" w:hAnsi="Montserrat" w:cs="Arial"/>
          <w:sz w:val="18"/>
          <w:szCs w:val="18"/>
        </w:rPr>
      </w:pPr>
      <w:r w:rsidRPr="004506EE">
        <w:rPr>
          <w:rFonts w:ascii="Montserrat" w:hAnsi="Montserrat" w:cs="Arial"/>
          <w:sz w:val="18"/>
          <w:szCs w:val="18"/>
        </w:rPr>
        <w:t>“EL CONTRATISTA” será el único responsable del tiempo que tarde en regularizar la apertura de la bitácora electrónica, por lo que “CAPUFE” no reconocerá dicho plazo.</w:t>
      </w:r>
    </w:p>
    <w:p w14:paraId="7511F99A" w14:textId="77777777" w:rsidR="008577B7" w:rsidRPr="004506EE" w:rsidRDefault="008577B7" w:rsidP="008577B7">
      <w:pPr>
        <w:keepNext/>
        <w:suppressAutoHyphens/>
        <w:spacing w:before="240" w:after="240"/>
        <w:jc w:val="both"/>
        <w:rPr>
          <w:rFonts w:ascii="Montserrat" w:hAnsi="Montserrat" w:cs="Arial"/>
          <w:snapToGrid w:val="0"/>
          <w:sz w:val="18"/>
          <w:szCs w:val="22"/>
        </w:rPr>
      </w:pPr>
      <w:r w:rsidRPr="004506EE">
        <w:rPr>
          <w:rFonts w:ascii="Montserrat" w:hAnsi="Montserrat" w:cs="Arial"/>
          <w:snapToGrid w:val="0"/>
          <w:sz w:val="18"/>
          <w:szCs w:val="22"/>
        </w:rPr>
        <w:t>CEDULA DE SUPERVISIÓN DE OBRA (FORMATO SF3-1)</w:t>
      </w:r>
    </w:p>
    <w:p w14:paraId="4DA1766A" w14:textId="77777777" w:rsidR="008577B7" w:rsidRPr="004506EE" w:rsidRDefault="008577B7" w:rsidP="008577B7">
      <w:pPr>
        <w:spacing w:before="100" w:beforeAutospacing="1" w:after="100" w:afterAutospacing="1"/>
        <w:jc w:val="both"/>
        <w:rPr>
          <w:rFonts w:ascii="Montserrat" w:hAnsi="Montserrat" w:cs="Arial"/>
          <w:sz w:val="18"/>
          <w:szCs w:val="22"/>
        </w:rPr>
      </w:pPr>
      <w:r w:rsidRPr="004506EE">
        <w:rPr>
          <w:rFonts w:ascii="Montserrat" w:hAnsi="Montserrat" w:cs="Arial"/>
          <w:sz w:val="18"/>
          <w:szCs w:val="22"/>
        </w:rPr>
        <w:t>El Coordinación de Supervisión se obliga a registrarse, previo al inicio de los trabajos, en la dirección electrónica https://sf3.capufe.gob.mx/operix/login.html  y capturar la información inicial requerida dentro del sistema que genera los reportes de avances físicos para “CAPUFE”, debiendo cargar en el portal antes mencionado los archivos digitales referentes al índice del Expediente Unitario de Obra y Servicios dentro de los quince días hábiles siguientes a la formalización de cada documento”.</w:t>
      </w:r>
    </w:p>
    <w:p w14:paraId="417B1609" w14:textId="77777777" w:rsidR="00290127" w:rsidRDefault="008577B7" w:rsidP="00290127">
      <w:pPr>
        <w:spacing w:before="100" w:beforeAutospacing="1" w:after="100" w:afterAutospacing="1"/>
        <w:jc w:val="both"/>
        <w:rPr>
          <w:rFonts w:ascii="Montserrat" w:hAnsi="Montserrat" w:cs="Arial"/>
          <w:sz w:val="18"/>
          <w:szCs w:val="22"/>
        </w:rPr>
      </w:pPr>
      <w:r w:rsidRPr="004506EE">
        <w:rPr>
          <w:rFonts w:ascii="Montserrat" w:hAnsi="Montserrat" w:cs="Arial"/>
          <w:sz w:val="18"/>
          <w:szCs w:val="22"/>
        </w:rPr>
        <w:t xml:space="preserve">Asimismo, “EL CONTRATISTA” se obliga a capturar quincenalmente, dentro de los tres días naturales posteriores al corte del periodo (días 15 y último de cada mes), es decir, a más tardar los días 3 y 18 de cada mes, en la dirección electrónica que designe “CAPUFE” el importe de los conceptos de la obra ejecutada en el periodo, seis fotografías de la ejecución de la obra, la problemática de la obra, sus soluciones y el seguimiento a la atención de situaciones que se generen en el desarrollo de la misma. Lo anterior, conforme a lo establecido en los Términos de Referencia y Especificaciones Generales. De igual forma, “EL CONTRATISTA” deberá entregar al residente de Servicios el original de la mencionada cédula, dentro del mismo plazo anteriormente citado. </w:t>
      </w:r>
    </w:p>
    <w:p w14:paraId="0D3A35D1" w14:textId="2A092DE3" w:rsidR="008577B7" w:rsidRDefault="008577B7" w:rsidP="00290127">
      <w:pPr>
        <w:spacing w:before="100" w:beforeAutospacing="1" w:after="100" w:afterAutospacing="1"/>
        <w:jc w:val="both"/>
        <w:rPr>
          <w:rFonts w:ascii="Montserrat" w:hAnsi="Montserrat" w:cs="Arial"/>
          <w:sz w:val="18"/>
          <w:szCs w:val="22"/>
        </w:rPr>
      </w:pPr>
      <w:r w:rsidRPr="004506EE">
        <w:rPr>
          <w:rFonts w:ascii="Montserrat" w:hAnsi="Montserrat" w:cs="Arial"/>
          <w:sz w:val="18"/>
          <w:szCs w:val="22"/>
        </w:rPr>
        <w:lastRenderedPageBreak/>
        <w:t>Se aplicará una pena convencional consistente en el 3.5% del monto que haya considerado como precio unitario del servicio de supervisión, en el caso que “EL CONTRATISTA” capture el importe de los conceptos la obra ejecutada en el periodo o las seis fotografías de la ejecución de la obra o la problemática de la obra o las soluciones o el seguimiento a la atención de situaciones que se generen en el desarrollo de la misma fuera del plazo establecido en los presentes Términos de Referencia y Especificaciones Generales. Asimismo, se aplicará como pena el mismo porcentaje si la información contenida en la cédula capturada no cumple con lo indicado en los Términos de Referencia y Especificaciones Generales. De igual forma, se aplicará una pena correspondiente al mismo porcentaje en caso de que “EL CONTRATISTA” capture fuera del plazo los documentos que conforman el Índice del Expediente Unitario de Obra y Servicios de acuerdo a lo establecido en los presentes Términos de Referencia y Especificaciones Generales.</w:t>
      </w:r>
    </w:p>
    <w:p w14:paraId="3D5D942F" w14:textId="515D8EC0" w:rsidR="009E3291" w:rsidRPr="00D07240" w:rsidRDefault="009E3291" w:rsidP="008577B7">
      <w:pPr>
        <w:pStyle w:val="Ttulo1"/>
        <w:spacing w:line="240" w:lineRule="auto"/>
        <w:ind w:left="0"/>
        <w:rPr>
          <w:rFonts w:ascii="Montserrat" w:hAnsi="Montserrat"/>
          <w:b/>
          <w:sz w:val="18"/>
          <w:szCs w:val="18"/>
        </w:rPr>
      </w:pPr>
      <w:r w:rsidRPr="00D07240">
        <w:rPr>
          <w:rFonts w:ascii="Montserrat" w:hAnsi="Montserrat"/>
          <w:b/>
          <w:sz w:val="18"/>
          <w:szCs w:val="18"/>
        </w:rPr>
        <w:t>XIII.- BASE DE PAGO DE LOS SERVICIOS.</w:t>
      </w:r>
      <w:bookmarkEnd w:id="27"/>
      <w:bookmarkEnd w:id="28"/>
    </w:p>
    <w:p w14:paraId="4A0A9ECC" w14:textId="77777777" w:rsidR="009E3291" w:rsidRPr="00D07240" w:rsidRDefault="009E3291" w:rsidP="00CE3B57">
      <w:pPr>
        <w:tabs>
          <w:tab w:val="left" w:pos="709"/>
        </w:tabs>
        <w:jc w:val="both"/>
        <w:rPr>
          <w:rFonts w:ascii="Montserrat" w:hAnsi="Montserrat" w:cs="Arial"/>
          <w:sz w:val="18"/>
          <w:szCs w:val="18"/>
        </w:rPr>
      </w:pPr>
    </w:p>
    <w:p w14:paraId="147ADC24"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Los servicios se pagarán de acuerdo a los precios unitarios presentados para cada concepto de trabajo.</w:t>
      </w:r>
    </w:p>
    <w:p w14:paraId="485C175C" w14:textId="77777777" w:rsidR="009E3291" w:rsidRPr="00D07240" w:rsidRDefault="009E3291" w:rsidP="00CE3B57">
      <w:pPr>
        <w:tabs>
          <w:tab w:val="left" w:pos="709"/>
        </w:tabs>
        <w:jc w:val="both"/>
        <w:rPr>
          <w:rFonts w:ascii="Montserrat" w:hAnsi="Montserrat" w:cs="Arial"/>
          <w:sz w:val="18"/>
          <w:szCs w:val="18"/>
        </w:rPr>
      </w:pPr>
    </w:p>
    <w:p w14:paraId="0FF90CCD" w14:textId="12AC5629"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 xml:space="preserve">Estos precios unitarios deberán de incluir todos los conceptos de pago que se requieran para la correcta ejecución del servicio de supervisión y </w:t>
      </w:r>
      <w:r w:rsidR="008577B7">
        <w:rPr>
          <w:rFonts w:ascii="Montserrat" w:hAnsi="Montserrat" w:cs="Arial"/>
          <w:sz w:val="18"/>
          <w:szCs w:val="18"/>
        </w:rPr>
        <w:t xml:space="preserve">verificación del </w:t>
      </w:r>
      <w:r w:rsidRPr="00D07240">
        <w:rPr>
          <w:rFonts w:ascii="Montserrat" w:hAnsi="Montserrat" w:cs="Arial"/>
          <w:sz w:val="18"/>
          <w:szCs w:val="18"/>
        </w:rPr>
        <w:t>control de calidad.</w:t>
      </w:r>
    </w:p>
    <w:p w14:paraId="606CC8EC" w14:textId="77777777" w:rsidR="009E3291" w:rsidRPr="00D07240" w:rsidRDefault="009E3291" w:rsidP="00CE3B57">
      <w:pPr>
        <w:tabs>
          <w:tab w:val="left" w:pos="709"/>
        </w:tabs>
        <w:jc w:val="both"/>
        <w:rPr>
          <w:rFonts w:ascii="Montserrat" w:hAnsi="Montserrat" w:cs="Arial"/>
          <w:sz w:val="18"/>
          <w:szCs w:val="18"/>
        </w:rPr>
      </w:pPr>
    </w:p>
    <w:p w14:paraId="4864E545"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Considerar el importe por concepto de personal, calculado con base en la plantilla propuesta por el Contratista de Supervisión, gastos de operación para la ejecución de los trabajos de supervisión, como el transporte de ida y vuelta, desde su base hasta el sitio de la utilización de los equipos de oficina, de ingeniería y de laboratorio; los insumos y materiales que sean indispensables para la ejecución de todos los trabajos; los gastos de viaje, viáticos y pasajes del personal directivo y asesores externos.</w:t>
      </w:r>
    </w:p>
    <w:p w14:paraId="61BC523E" w14:textId="77777777" w:rsidR="009E3291" w:rsidRPr="00D07240" w:rsidRDefault="009E3291" w:rsidP="00CE3B57">
      <w:pPr>
        <w:tabs>
          <w:tab w:val="left" w:pos="709"/>
        </w:tabs>
        <w:jc w:val="both"/>
        <w:rPr>
          <w:rFonts w:ascii="Montserrat" w:hAnsi="Montserrat" w:cs="Arial"/>
          <w:sz w:val="18"/>
          <w:szCs w:val="18"/>
        </w:rPr>
      </w:pPr>
    </w:p>
    <w:p w14:paraId="10AC0DFC"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De no cumplir con la Normatividad aplicable, el servicio de la Supervisión no será considerado para pago.</w:t>
      </w:r>
    </w:p>
    <w:p w14:paraId="33A140E2" w14:textId="77777777" w:rsidR="009E3291" w:rsidRPr="00D07240" w:rsidRDefault="009E3291" w:rsidP="00CE3B57">
      <w:pPr>
        <w:tabs>
          <w:tab w:val="left" w:pos="709"/>
        </w:tabs>
        <w:jc w:val="both"/>
        <w:rPr>
          <w:rFonts w:ascii="Montserrat" w:hAnsi="Montserrat" w:cs="Arial"/>
          <w:sz w:val="18"/>
          <w:szCs w:val="18"/>
        </w:rPr>
      </w:pPr>
    </w:p>
    <w:p w14:paraId="4C42EAC1" w14:textId="77777777" w:rsidR="009E3291" w:rsidRPr="00D07240" w:rsidRDefault="009E3291" w:rsidP="00CE3B57">
      <w:pPr>
        <w:pStyle w:val="Ttulo1"/>
        <w:spacing w:line="240" w:lineRule="auto"/>
        <w:ind w:left="0"/>
        <w:rPr>
          <w:rFonts w:ascii="Montserrat" w:hAnsi="Montserrat"/>
          <w:b/>
          <w:sz w:val="18"/>
          <w:szCs w:val="18"/>
        </w:rPr>
      </w:pPr>
      <w:bookmarkStart w:id="29" w:name="_Toc89793156"/>
      <w:bookmarkStart w:id="30" w:name="_Toc93388503"/>
      <w:r w:rsidRPr="00D07240">
        <w:rPr>
          <w:rFonts w:ascii="Montserrat" w:hAnsi="Montserrat"/>
          <w:b/>
          <w:sz w:val="18"/>
          <w:szCs w:val="18"/>
        </w:rPr>
        <w:t>XIV.- ESTIMACIONES Y PAGO DE LOS SERVICIOS.</w:t>
      </w:r>
      <w:bookmarkEnd w:id="29"/>
      <w:bookmarkEnd w:id="30"/>
    </w:p>
    <w:p w14:paraId="3E34C0FC" w14:textId="77777777" w:rsidR="009E3291" w:rsidRPr="00D07240" w:rsidRDefault="009E3291" w:rsidP="00CE3B57">
      <w:pPr>
        <w:jc w:val="both"/>
        <w:rPr>
          <w:rFonts w:ascii="Montserrat" w:hAnsi="Montserrat" w:cs="Arial"/>
          <w:sz w:val="18"/>
          <w:szCs w:val="18"/>
        </w:rPr>
      </w:pPr>
    </w:p>
    <w:p w14:paraId="08DC5958"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Las estimaciones de la supervisión de la obra se harán con una periodicidad mensual, las cuales se fundamentarán con el informe mensual de supervisión, serán recibidas, revisadas, avaladas y firmadas por el Residente de los Servicios de CAPUFE, avaladas y firmadas por el Subgerente Técnico.</w:t>
      </w:r>
    </w:p>
    <w:p w14:paraId="085C37A0" w14:textId="77777777" w:rsidR="009E3291" w:rsidRPr="00D07240" w:rsidRDefault="009E3291" w:rsidP="00CE3B57">
      <w:pPr>
        <w:jc w:val="both"/>
        <w:rPr>
          <w:rFonts w:ascii="Montserrat" w:hAnsi="Montserrat" w:cs="Arial"/>
          <w:sz w:val="18"/>
          <w:szCs w:val="18"/>
        </w:rPr>
      </w:pPr>
    </w:p>
    <w:p w14:paraId="54CEA082"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Para el trámite de pago de la estimación invariablemente se debe contar que la estimación y el informe de los trabajos estén completos, sin errores y cumpliendo con todos los requisitos.</w:t>
      </w:r>
    </w:p>
    <w:p w14:paraId="15F07B96" w14:textId="77777777" w:rsidR="009E3291" w:rsidRPr="00D07240" w:rsidRDefault="009E3291" w:rsidP="00CE3B57">
      <w:pPr>
        <w:jc w:val="both"/>
        <w:rPr>
          <w:rFonts w:ascii="Montserrat" w:hAnsi="Montserrat"/>
          <w:sz w:val="18"/>
          <w:szCs w:val="18"/>
        </w:rPr>
      </w:pPr>
    </w:p>
    <w:p w14:paraId="45C1F399" w14:textId="77777777" w:rsidR="009E3291" w:rsidRPr="00D07240" w:rsidRDefault="009E3291" w:rsidP="00CE3B57">
      <w:pPr>
        <w:pStyle w:val="Ttulo1"/>
        <w:spacing w:line="240" w:lineRule="auto"/>
        <w:ind w:left="0"/>
        <w:rPr>
          <w:rFonts w:ascii="Montserrat" w:hAnsi="Montserrat"/>
          <w:b/>
          <w:sz w:val="18"/>
          <w:szCs w:val="18"/>
        </w:rPr>
      </w:pPr>
      <w:bookmarkStart w:id="31" w:name="_Toc89793157"/>
      <w:bookmarkStart w:id="32" w:name="_Toc93388504"/>
      <w:r w:rsidRPr="00D07240">
        <w:rPr>
          <w:rFonts w:ascii="Montserrat" w:hAnsi="Montserrat"/>
          <w:b/>
          <w:sz w:val="18"/>
          <w:szCs w:val="18"/>
        </w:rPr>
        <w:lastRenderedPageBreak/>
        <w:t>XV.- DESCRIPCIÓN DEL PRODUCTO FINAL QUE DEBERÁ ENTREGAR EL PRESTADOR DE SERVICIO.</w:t>
      </w:r>
      <w:bookmarkEnd w:id="31"/>
      <w:bookmarkEnd w:id="32"/>
      <w:r w:rsidRPr="00D07240">
        <w:rPr>
          <w:rFonts w:ascii="Montserrat" w:hAnsi="Montserrat"/>
          <w:b/>
          <w:sz w:val="18"/>
          <w:szCs w:val="18"/>
        </w:rPr>
        <w:t xml:space="preserve"> </w:t>
      </w:r>
    </w:p>
    <w:p w14:paraId="3CAB00B6" w14:textId="77777777" w:rsidR="009E3291" w:rsidRPr="00D07240" w:rsidRDefault="009E3291" w:rsidP="00CE3B57">
      <w:pPr>
        <w:jc w:val="both"/>
        <w:rPr>
          <w:rFonts w:ascii="Montserrat" w:hAnsi="Montserrat" w:cs="Arial"/>
          <w:sz w:val="18"/>
          <w:szCs w:val="18"/>
        </w:rPr>
      </w:pPr>
    </w:p>
    <w:p w14:paraId="07470E94"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Una vez recibida la obra por la Residencia de CAPUFE, la supervisión llevará a cabo las siguientes actividades para proceder al cierre y finiquito de los servicios; para lo cual procederá a entregar a la Residencia de CAPUFE para su custodia, la siguiente documentación:</w:t>
      </w:r>
    </w:p>
    <w:p w14:paraId="4C06E9AE" w14:textId="77777777" w:rsidR="009E3291" w:rsidRPr="00D07240" w:rsidRDefault="009E3291" w:rsidP="00CE3B57">
      <w:pPr>
        <w:ind w:left="709"/>
        <w:jc w:val="both"/>
        <w:rPr>
          <w:rFonts w:ascii="Montserrat" w:hAnsi="Montserrat" w:cs="Arial"/>
          <w:sz w:val="18"/>
          <w:szCs w:val="18"/>
        </w:rPr>
      </w:pPr>
    </w:p>
    <w:p w14:paraId="403F8E9B"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Licencias y Permisos</w:t>
      </w:r>
    </w:p>
    <w:p w14:paraId="614E9457"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Contratos de Convenios Adicionales Modificatorios, Escalatorias, etc.</w:t>
      </w:r>
    </w:p>
    <w:p w14:paraId="1E9DCB1D"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Solicitud de prórroga y su respectiva autorización</w:t>
      </w:r>
    </w:p>
    <w:p w14:paraId="2685D487"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Bitácoras de Obra: CAPUFE-Supervisora, CAPUFE-Supervisora-Contratista.</w:t>
      </w:r>
    </w:p>
    <w:p w14:paraId="77371356"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 xml:space="preserve">Minutas de Juntas de trabajo                                  </w:t>
      </w:r>
    </w:p>
    <w:p w14:paraId="16EDB15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Croquis de cambios o modificaciones a la convocatoria original debidamente autorizados</w:t>
      </w:r>
    </w:p>
    <w:p w14:paraId="37B9546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Relación de materiales y equipos desmantelados que sean útiles, así como constancia de su recepción por el Área correspondiente</w:t>
      </w:r>
    </w:p>
    <w:p w14:paraId="5BE81902"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Lista de detalles faltantes por ejecutar</w:t>
      </w:r>
    </w:p>
    <w:p w14:paraId="72144BE6"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Dictámenes de los Factores de Escalación autorizados pagados y pendientes por pagar.</w:t>
      </w:r>
    </w:p>
    <w:p w14:paraId="0FB09F28"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Dictámenes de los Precios Unitarios por conceptos fuera de catálogo autorizados</w:t>
      </w:r>
    </w:p>
    <w:p w14:paraId="05D68AE4"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Garantías, Instructivos y Manuales de Operación y Mantenimiento de los Equipos Instalados</w:t>
      </w:r>
    </w:p>
    <w:p w14:paraId="129AF9A3"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Informe Fotográfico del Desarrollo de la Obra.</w:t>
      </w:r>
    </w:p>
    <w:p w14:paraId="5E67AD84"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DVD o Blue-Ray con el desarrollo de la obra</w:t>
      </w:r>
    </w:p>
    <w:p w14:paraId="4A788FD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Presupuesto Actualizado</w:t>
      </w:r>
    </w:p>
    <w:p w14:paraId="0E334B15"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Reportes de pruebas de Control de Calidad de materiales, instalaciones y equipo</w:t>
      </w:r>
    </w:p>
    <w:p w14:paraId="60D4108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Planos Cancelados</w:t>
      </w:r>
    </w:p>
    <w:p w14:paraId="428B428B"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Documentación de entrega de la Obra por parte de la Contratista</w:t>
      </w:r>
    </w:p>
    <w:p w14:paraId="7384A21D"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Concentrado de estimaciones</w:t>
      </w:r>
    </w:p>
    <w:p w14:paraId="424C27A6"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Concentrado de volúmenes de obra por concepto</w:t>
      </w:r>
    </w:p>
    <w:p w14:paraId="7E99E18B"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Monto ejercido en obra normal (original y adicional)</w:t>
      </w:r>
    </w:p>
    <w:p w14:paraId="706E9451"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Monto ejercido en obra extraordinaria</w:t>
      </w:r>
    </w:p>
    <w:p w14:paraId="5D3CED52"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Relación de adeudos pendientes debidamente respaldados</w:t>
      </w:r>
    </w:p>
    <w:p w14:paraId="0569536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Estado de cuenta final de la Obra</w:t>
      </w:r>
    </w:p>
    <w:p w14:paraId="34B196D9" w14:textId="77777777" w:rsidR="009E3291" w:rsidRPr="00D07240" w:rsidRDefault="009E3291" w:rsidP="00CE3B57">
      <w:pPr>
        <w:numPr>
          <w:ilvl w:val="0"/>
          <w:numId w:val="38"/>
        </w:numPr>
        <w:ind w:left="1418" w:hanging="709"/>
        <w:jc w:val="both"/>
        <w:rPr>
          <w:rFonts w:ascii="Montserrat" w:hAnsi="Montserrat" w:cs="Arial"/>
          <w:sz w:val="18"/>
          <w:szCs w:val="18"/>
        </w:rPr>
      </w:pPr>
      <w:r w:rsidRPr="00D07240">
        <w:rPr>
          <w:rFonts w:ascii="Montserrat" w:hAnsi="Montserrat" w:cs="Arial"/>
          <w:sz w:val="18"/>
          <w:szCs w:val="18"/>
        </w:rPr>
        <w:t>Memoria descriptiva</w:t>
      </w:r>
    </w:p>
    <w:p w14:paraId="1BF4C30C" w14:textId="77777777" w:rsidR="009E3291" w:rsidRPr="00D07240" w:rsidRDefault="009E3291" w:rsidP="00CE3B57">
      <w:pPr>
        <w:spacing w:before="180"/>
        <w:jc w:val="both"/>
        <w:rPr>
          <w:rFonts w:ascii="Montserrat" w:hAnsi="Montserrat" w:cs="Arial"/>
          <w:sz w:val="18"/>
          <w:szCs w:val="18"/>
        </w:rPr>
      </w:pPr>
      <w:r w:rsidRPr="00D07240">
        <w:rPr>
          <w:rFonts w:ascii="Montserrat" w:hAnsi="Montserrat" w:cs="Arial"/>
          <w:sz w:val="18"/>
          <w:szCs w:val="18"/>
        </w:rPr>
        <w:t xml:space="preserve">Así mismo, deberá entregar un informe final de cierre de los trabajos de supervisión, que se elabore al concluir el cierre de la obra, que debe contener como mínimo, la descripción general de la obra ejecutada y los resultados obtenidos, la reseña de todos los trabajos, tanto los realizados por el Contratista de Obra como los ejecutados </w:t>
      </w:r>
      <w:r w:rsidRPr="00D07240">
        <w:rPr>
          <w:rFonts w:ascii="Montserrat" w:hAnsi="Montserrat" w:cs="Arial"/>
          <w:sz w:val="18"/>
          <w:szCs w:val="18"/>
        </w:rPr>
        <w:lastRenderedPageBreak/>
        <w:t>para la revisión de la convocatoria, la supervisión de obra y el cierre de la misma, así como la relación de los documentos incluidos en el archivo maestro.</w:t>
      </w:r>
    </w:p>
    <w:p w14:paraId="17EB7063" w14:textId="77777777" w:rsidR="009E3291" w:rsidRPr="00D07240" w:rsidRDefault="009E3291" w:rsidP="00CE3B57">
      <w:pPr>
        <w:ind w:left="709"/>
        <w:jc w:val="both"/>
        <w:rPr>
          <w:rFonts w:ascii="Montserrat" w:hAnsi="Montserrat"/>
          <w:sz w:val="18"/>
          <w:szCs w:val="18"/>
        </w:rPr>
      </w:pPr>
    </w:p>
    <w:p w14:paraId="3E435550"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 xml:space="preserve">El Disco compacto del desarrollo de la obra contendrá, la filmación del sitio de la obra antes de iniciar y durante la ejecución, capturando las imágenes de lo más relevante, hasta la terminación de los trabajos, debiendo entregar el material numerado con la leyenda de los aspectos filmados.    </w:t>
      </w:r>
    </w:p>
    <w:p w14:paraId="382CC59D" w14:textId="77777777" w:rsidR="009E3291" w:rsidRPr="00D07240" w:rsidRDefault="009E3291" w:rsidP="00CE3B57">
      <w:pPr>
        <w:jc w:val="both"/>
        <w:rPr>
          <w:rFonts w:ascii="Montserrat" w:hAnsi="Montserrat" w:cs="Arial"/>
          <w:sz w:val="18"/>
          <w:szCs w:val="18"/>
        </w:rPr>
      </w:pPr>
    </w:p>
    <w:p w14:paraId="28A5F2ED"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La empresa de supervisión será responsable de entregar el Expediente Unitario de la obra de acuerdo a la relación de documentos que el Residente de Obra entregue al inicio de los servicios.</w:t>
      </w:r>
    </w:p>
    <w:p w14:paraId="01652E3E" w14:textId="77777777" w:rsidR="009E3291" w:rsidRPr="00D07240" w:rsidRDefault="009E3291" w:rsidP="00CE3B57">
      <w:pPr>
        <w:jc w:val="both"/>
        <w:rPr>
          <w:rFonts w:ascii="Montserrat" w:hAnsi="Montserrat" w:cs="Arial"/>
          <w:sz w:val="18"/>
          <w:szCs w:val="18"/>
        </w:rPr>
      </w:pPr>
    </w:p>
    <w:p w14:paraId="21ABA038" w14:textId="77777777" w:rsidR="009E3291" w:rsidRPr="00D07240" w:rsidRDefault="009E3291" w:rsidP="00CE3B57">
      <w:pPr>
        <w:jc w:val="both"/>
        <w:rPr>
          <w:rFonts w:ascii="Montserrat" w:hAnsi="Montserrat" w:cs="Arial"/>
          <w:sz w:val="18"/>
          <w:szCs w:val="18"/>
        </w:rPr>
      </w:pPr>
      <w:r w:rsidRPr="00D07240">
        <w:rPr>
          <w:rFonts w:ascii="Montserrat" w:hAnsi="Montserrat" w:cs="Arial"/>
          <w:sz w:val="18"/>
          <w:szCs w:val="18"/>
        </w:rPr>
        <w:t>Cuando haya sido recibida a satisfacción de la Residencia de Obra de CAPUFE la documentación mencionada, ésta procederá a elaborar el acta de finiquito de los servicios de la Supervisión.</w:t>
      </w:r>
    </w:p>
    <w:p w14:paraId="502E57D0" w14:textId="77777777" w:rsidR="009E3291" w:rsidRPr="00D07240" w:rsidRDefault="009E3291" w:rsidP="00CE3B57">
      <w:pPr>
        <w:widowControl w:val="0"/>
        <w:spacing w:before="140"/>
        <w:jc w:val="both"/>
        <w:rPr>
          <w:rFonts w:ascii="Montserrat" w:hAnsi="Montserrat" w:cs="Arial"/>
          <w:sz w:val="18"/>
          <w:szCs w:val="18"/>
        </w:rPr>
      </w:pPr>
      <w:r w:rsidRPr="00D07240">
        <w:rPr>
          <w:rFonts w:ascii="Montserrat" w:hAnsi="Montserrat" w:cs="Arial"/>
          <w:sz w:val="18"/>
          <w:szCs w:val="18"/>
        </w:rPr>
        <w:t>Serán parte integrante del acta de recepción de la supervisión, el acta de recepción total de la obra con sus anexos y el expediente completo de la supervisión, que como mínimo debe contener la siguiente documentación:</w:t>
      </w:r>
    </w:p>
    <w:p w14:paraId="1CEBB93E" w14:textId="77777777" w:rsidR="009E3291" w:rsidRPr="00D07240" w:rsidRDefault="009E3291" w:rsidP="00CE3B57">
      <w:pPr>
        <w:widowControl w:val="0"/>
        <w:numPr>
          <w:ilvl w:val="0"/>
          <w:numId w:val="36"/>
        </w:numPr>
        <w:spacing w:before="60"/>
        <w:ind w:left="1135"/>
        <w:jc w:val="both"/>
        <w:rPr>
          <w:rFonts w:ascii="Montserrat" w:hAnsi="Montserrat" w:cs="Arial"/>
          <w:sz w:val="18"/>
          <w:szCs w:val="18"/>
        </w:rPr>
      </w:pPr>
      <w:r w:rsidRPr="00D07240">
        <w:rPr>
          <w:rFonts w:ascii="Montserrat" w:hAnsi="Montserrat" w:cs="Arial"/>
          <w:sz w:val="18"/>
          <w:szCs w:val="18"/>
        </w:rPr>
        <w:t>La Bitácora de Supervisión.</w:t>
      </w:r>
    </w:p>
    <w:p w14:paraId="1A2E4642" w14:textId="77777777" w:rsidR="009E3291" w:rsidRPr="00D07240" w:rsidRDefault="009E3291" w:rsidP="00CE3B57">
      <w:pPr>
        <w:numPr>
          <w:ilvl w:val="0"/>
          <w:numId w:val="36"/>
        </w:numPr>
        <w:spacing w:before="60"/>
        <w:ind w:left="1135"/>
        <w:jc w:val="both"/>
        <w:rPr>
          <w:rFonts w:ascii="Montserrat" w:hAnsi="Montserrat" w:cs="Arial"/>
          <w:sz w:val="18"/>
          <w:szCs w:val="18"/>
        </w:rPr>
      </w:pPr>
      <w:r w:rsidRPr="00D07240">
        <w:rPr>
          <w:rFonts w:ascii="Montserrat" w:hAnsi="Montserrat" w:cs="Arial"/>
          <w:sz w:val="18"/>
          <w:szCs w:val="18"/>
        </w:rPr>
        <w:t>Todas las estimaciones de supervisión y el finiquito correspondiente.</w:t>
      </w:r>
    </w:p>
    <w:p w14:paraId="7C4A176F" w14:textId="77777777" w:rsidR="009E3291" w:rsidRPr="00D07240" w:rsidRDefault="009E3291" w:rsidP="00CE3B57">
      <w:pPr>
        <w:numPr>
          <w:ilvl w:val="0"/>
          <w:numId w:val="36"/>
        </w:numPr>
        <w:spacing w:before="60"/>
        <w:ind w:left="1135"/>
        <w:jc w:val="both"/>
        <w:rPr>
          <w:rFonts w:ascii="Montserrat" w:hAnsi="Montserrat" w:cs="Arial"/>
          <w:sz w:val="18"/>
          <w:szCs w:val="18"/>
        </w:rPr>
      </w:pPr>
      <w:r w:rsidRPr="00D07240">
        <w:rPr>
          <w:rFonts w:ascii="Montserrat" w:hAnsi="Montserrat" w:cs="Arial"/>
          <w:sz w:val="18"/>
          <w:szCs w:val="18"/>
        </w:rPr>
        <w:t>El expediente Unitario de la obra debidamente integrado</w:t>
      </w:r>
    </w:p>
    <w:p w14:paraId="4171E5C6" w14:textId="77777777" w:rsidR="009E3291" w:rsidRPr="00D07240" w:rsidRDefault="009E3291" w:rsidP="00CE3B57">
      <w:pPr>
        <w:numPr>
          <w:ilvl w:val="0"/>
          <w:numId w:val="36"/>
        </w:numPr>
        <w:spacing w:before="60"/>
        <w:ind w:left="1135"/>
        <w:jc w:val="both"/>
        <w:rPr>
          <w:rFonts w:ascii="Montserrat" w:hAnsi="Montserrat" w:cs="Arial"/>
          <w:sz w:val="18"/>
          <w:szCs w:val="18"/>
        </w:rPr>
      </w:pPr>
      <w:r w:rsidRPr="00D07240">
        <w:rPr>
          <w:rFonts w:ascii="Montserrat" w:hAnsi="Montserrat" w:cs="Arial"/>
          <w:sz w:val="18"/>
          <w:szCs w:val="18"/>
        </w:rPr>
        <w:t>Toda la correspondencia que se haya generado entre el Contratista de Supervisión, el Residente y el Organismo, con motivo de los trabajos de supervisión.</w:t>
      </w:r>
    </w:p>
    <w:p w14:paraId="4988BEDC" w14:textId="77777777" w:rsidR="009E3291" w:rsidRPr="00D07240" w:rsidRDefault="009E3291" w:rsidP="00CE3B57">
      <w:pPr>
        <w:numPr>
          <w:ilvl w:val="0"/>
          <w:numId w:val="36"/>
        </w:numPr>
        <w:spacing w:before="60"/>
        <w:ind w:left="1135"/>
        <w:jc w:val="both"/>
        <w:rPr>
          <w:rFonts w:ascii="Montserrat" w:hAnsi="Montserrat" w:cs="Arial"/>
          <w:sz w:val="18"/>
          <w:szCs w:val="18"/>
        </w:rPr>
      </w:pPr>
      <w:r w:rsidRPr="00D07240">
        <w:rPr>
          <w:rFonts w:ascii="Montserrat" w:hAnsi="Montserrat" w:cs="Arial"/>
          <w:sz w:val="18"/>
          <w:szCs w:val="18"/>
        </w:rPr>
        <w:t>Los planos actualizados motivo de la ejecución de la obra.</w:t>
      </w:r>
    </w:p>
    <w:p w14:paraId="1E0EE746" w14:textId="77777777" w:rsidR="009E3291" w:rsidRPr="00D07240" w:rsidRDefault="009E3291" w:rsidP="00CE3B57">
      <w:pPr>
        <w:ind w:right="51"/>
        <w:jc w:val="both"/>
        <w:rPr>
          <w:rFonts w:ascii="Montserrat" w:hAnsi="Montserrat" w:cs="Arial"/>
          <w:sz w:val="18"/>
          <w:szCs w:val="18"/>
        </w:rPr>
      </w:pPr>
    </w:p>
    <w:p w14:paraId="3CCB2ABE" w14:textId="77777777" w:rsidR="009E3291" w:rsidRPr="00D07240" w:rsidRDefault="009E3291" w:rsidP="00CE3B57">
      <w:pPr>
        <w:ind w:right="51"/>
        <w:jc w:val="both"/>
        <w:rPr>
          <w:rFonts w:ascii="Montserrat" w:hAnsi="Montserrat" w:cs="Arial"/>
          <w:b/>
          <w:sz w:val="18"/>
          <w:szCs w:val="18"/>
        </w:rPr>
      </w:pPr>
      <w:r w:rsidRPr="00D07240">
        <w:rPr>
          <w:rFonts w:ascii="Montserrat" w:hAnsi="Montserrat" w:cs="Arial"/>
          <w:b/>
          <w:sz w:val="18"/>
          <w:szCs w:val="18"/>
        </w:rPr>
        <w:t>Nota: Las copias de las estimaciones autorizadas y los generadores de la supervisión, se deberán conservar para cualquier aclaración durante un periodo mínimo de 5 años como lo establece la “Ley”.</w:t>
      </w:r>
    </w:p>
    <w:p w14:paraId="59338B58" w14:textId="77777777" w:rsidR="009E3291" w:rsidRPr="00D07240" w:rsidRDefault="009E3291" w:rsidP="00CE3B57">
      <w:pPr>
        <w:ind w:right="51"/>
        <w:jc w:val="both"/>
        <w:rPr>
          <w:rFonts w:ascii="Montserrat" w:hAnsi="Montserrat" w:cs="Arial"/>
          <w:sz w:val="18"/>
          <w:szCs w:val="18"/>
        </w:rPr>
      </w:pPr>
    </w:p>
    <w:p w14:paraId="2975A462" w14:textId="77777777" w:rsidR="009E3291" w:rsidRPr="00D07240" w:rsidRDefault="009E3291" w:rsidP="00CE3B57">
      <w:pPr>
        <w:spacing w:before="40" w:after="40"/>
        <w:jc w:val="both"/>
        <w:rPr>
          <w:rFonts w:ascii="Montserrat" w:hAnsi="Montserrat" w:cs="Arial"/>
          <w:sz w:val="18"/>
          <w:szCs w:val="18"/>
        </w:rPr>
      </w:pPr>
      <w:r w:rsidRPr="00D07240">
        <w:rPr>
          <w:rFonts w:ascii="Montserrat" w:hAnsi="Montserrat" w:cs="Arial"/>
          <w:sz w:val="18"/>
          <w:szCs w:val="18"/>
        </w:rPr>
        <w:t>El supervisor deberá tomar en cuenta que tendrá la obligación de atender las solicitudes de información que se deriven de auditorías internas y externas que se presenten a la obra durante su desarrollo y hasta un año después de su terminación y recepción, conforme al Artículo 75 Párrafo Segundo de la Ley de Obras Públicas y Servicios Relacionados con las Mismas.</w:t>
      </w:r>
    </w:p>
    <w:p w14:paraId="21300F48" w14:textId="77777777" w:rsidR="009E3291" w:rsidRPr="00D07240" w:rsidRDefault="009E3291" w:rsidP="00CE3B57">
      <w:pPr>
        <w:tabs>
          <w:tab w:val="left" w:pos="709"/>
        </w:tabs>
        <w:jc w:val="both"/>
        <w:rPr>
          <w:rFonts w:ascii="Montserrat" w:hAnsi="Montserrat" w:cs="Arial"/>
          <w:sz w:val="18"/>
          <w:szCs w:val="18"/>
        </w:rPr>
      </w:pPr>
      <w:r w:rsidRPr="00D07240">
        <w:rPr>
          <w:rFonts w:ascii="Montserrat" w:hAnsi="Montserrat" w:cs="Arial"/>
          <w:sz w:val="18"/>
          <w:szCs w:val="18"/>
        </w:rPr>
        <w:t>Se considera las siguientes causas de incumplimiento al contrato:</w:t>
      </w:r>
    </w:p>
    <w:p w14:paraId="4BC7022A" w14:textId="77777777" w:rsidR="009E3291" w:rsidRPr="00D07240" w:rsidRDefault="009E3291" w:rsidP="00CE3B57">
      <w:pPr>
        <w:tabs>
          <w:tab w:val="left" w:pos="709"/>
        </w:tabs>
        <w:jc w:val="both"/>
        <w:rPr>
          <w:rFonts w:ascii="Montserrat" w:hAnsi="Montserrat" w:cs="Arial"/>
          <w:sz w:val="18"/>
          <w:szCs w:val="18"/>
        </w:rPr>
      </w:pPr>
    </w:p>
    <w:p w14:paraId="2CAAEA43" w14:textId="77777777" w:rsidR="009E3291" w:rsidRPr="00D07240" w:rsidRDefault="009E3291" w:rsidP="00CE3B57">
      <w:pPr>
        <w:numPr>
          <w:ilvl w:val="0"/>
          <w:numId w:val="39"/>
        </w:numPr>
        <w:tabs>
          <w:tab w:val="left" w:pos="709"/>
        </w:tabs>
        <w:jc w:val="both"/>
        <w:rPr>
          <w:rFonts w:ascii="Montserrat" w:hAnsi="Montserrat" w:cs="Arial"/>
          <w:b/>
          <w:sz w:val="18"/>
          <w:szCs w:val="18"/>
        </w:rPr>
      </w:pPr>
      <w:r w:rsidRPr="00D07240">
        <w:rPr>
          <w:rFonts w:ascii="Montserrat" w:hAnsi="Montserrat" w:cs="Arial"/>
          <w:b/>
          <w:sz w:val="18"/>
          <w:szCs w:val="18"/>
        </w:rPr>
        <w:t>En caso de que autorice alguna(s) estimación(es) de obra sin que haya revisado a detalle y que derivado de esa autorización le sea pagado al contratista en exceso.</w:t>
      </w:r>
    </w:p>
    <w:p w14:paraId="33E9E07C" w14:textId="77777777" w:rsidR="009E3291" w:rsidRPr="00D07240" w:rsidRDefault="009E3291" w:rsidP="00CE3B57">
      <w:pPr>
        <w:tabs>
          <w:tab w:val="left" w:pos="709"/>
        </w:tabs>
        <w:ind w:left="340"/>
        <w:jc w:val="both"/>
        <w:rPr>
          <w:rFonts w:ascii="Montserrat" w:hAnsi="Montserrat" w:cs="Arial"/>
          <w:sz w:val="18"/>
          <w:szCs w:val="18"/>
        </w:rPr>
      </w:pPr>
    </w:p>
    <w:p w14:paraId="2E55CE37" w14:textId="77777777" w:rsidR="009E3291" w:rsidRPr="00D07240" w:rsidRDefault="009E3291" w:rsidP="00CE3B57">
      <w:pPr>
        <w:numPr>
          <w:ilvl w:val="0"/>
          <w:numId w:val="39"/>
        </w:numPr>
        <w:tabs>
          <w:tab w:val="left" w:pos="709"/>
        </w:tabs>
        <w:jc w:val="both"/>
        <w:rPr>
          <w:rFonts w:ascii="Montserrat" w:hAnsi="Montserrat" w:cs="Arial"/>
          <w:sz w:val="18"/>
          <w:szCs w:val="18"/>
        </w:rPr>
      </w:pPr>
      <w:r w:rsidRPr="00D07240">
        <w:rPr>
          <w:rFonts w:ascii="Montserrat" w:hAnsi="Montserrat" w:cs="Arial"/>
          <w:b/>
          <w:sz w:val="18"/>
          <w:szCs w:val="18"/>
        </w:rPr>
        <w:lastRenderedPageBreak/>
        <w:t>En el caso de que la empresa de supervisión valide la obra ejecutada que no cumpla con la calidad requerida dentro de las bases de obra, o en su caso que tenga desviaciones geométricas de acuerdo a lo establecido en la convocatoria.</w:t>
      </w:r>
    </w:p>
    <w:p w14:paraId="2CD4CD4D" w14:textId="77777777" w:rsidR="009E3291" w:rsidRPr="00D07240" w:rsidRDefault="009E3291" w:rsidP="00CE3B57">
      <w:pPr>
        <w:tabs>
          <w:tab w:val="left" w:pos="709"/>
        </w:tabs>
        <w:ind w:left="340"/>
        <w:jc w:val="both"/>
        <w:rPr>
          <w:rFonts w:ascii="Montserrat" w:hAnsi="Montserrat" w:cs="Arial"/>
          <w:sz w:val="18"/>
          <w:szCs w:val="18"/>
        </w:rPr>
      </w:pPr>
    </w:p>
    <w:p w14:paraId="7AD4DB16" w14:textId="77777777" w:rsidR="009E3291" w:rsidRPr="00D07240" w:rsidRDefault="009E3291" w:rsidP="00CE3B57">
      <w:pPr>
        <w:numPr>
          <w:ilvl w:val="0"/>
          <w:numId w:val="39"/>
        </w:numPr>
        <w:tabs>
          <w:tab w:val="left" w:pos="709"/>
        </w:tabs>
        <w:jc w:val="both"/>
        <w:rPr>
          <w:rFonts w:ascii="Montserrat" w:hAnsi="Montserrat" w:cs="Arial"/>
          <w:b/>
          <w:sz w:val="18"/>
          <w:szCs w:val="18"/>
        </w:rPr>
      </w:pPr>
      <w:r w:rsidRPr="00D07240">
        <w:rPr>
          <w:rFonts w:ascii="Montserrat" w:hAnsi="Montserrat" w:cs="Arial"/>
          <w:b/>
          <w:sz w:val="18"/>
          <w:szCs w:val="18"/>
        </w:rPr>
        <w:t>En el caso de que la empresa supervisora no cuente en obra con el total del personal, equipo de transporte, de laboratorio y de ingeniería incluido en su propuesta, o bien que la plantilla que se encuentre en obra no corresponda a la presentada en la oferta de concurso, a menos que se presente la solicitud de cambio y se cuente con la autorización por escrito de CAPUFE.</w:t>
      </w:r>
    </w:p>
    <w:p w14:paraId="52E5CC35" w14:textId="77777777" w:rsidR="009E3291" w:rsidRPr="00D07240" w:rsidRDefault="009E3291" w:rsidP="00CE3B57">
      <w:pPr>
        <w:tabs>
          <w:tab w:val="left" w:pos="709"/>
        </w:tabs>
        <w:ind w:left="340"/>
        <w:jc w:val="both"/>
        <w:rPr>
          <w:rFonts w:ascii="Montserrat" w:hAnsi="Montserrat" w:cs="Arial"/>
          <w:sz w:val="18"/>
          <w:szCs w:val="18"/>
        </w:rPr>
      </w:pPr>
    </w:p>
    <w:p w14:paraId="54D7F8C6" w14:textId="77777777" w:rsidR="009E3291" w:rsidRPr="00D07240" w:rsidRDefault="009E3291" w:rsidP="00CE3B57">
      <w:pPr>
        <w:numPr>
          <w:ilvl w:val="0"/>
          <w:numId w:val="39"/>
        </w:numPr>
        <w:tabs>
          <w:tab w:val="left" w:pos="709"/>
        </w:tabs>
        <w:jc w:val="both"/>
        <w:rPr>
          <w:rFonts w:ascii="Montserrat" w:hAnsi="Montserrat" w:cs="Arial"/>
          <w:b/>
          <w:sz w:val="18"/>
          <w:szCs w:val="18"/>
        </w:rPr>
      </w:pPr>
      <w:r w:rsidRPr="00D07240">
        <w:rPr>
          <w:rFonts w:ascii="Montserrat" w:hAnsi="Montserrat" w:cs="Arial"/>
          <w:b/>
          <w:sz w:val="18"/>
          <w:szCs w:val="18"/>
        </w:rPr>
        <w:t>En el caso de que la empresa supervisora no revise y autorice una estimación de obra dentro de los plazos establecidos en la Normatividad Vigente.</w:t>
      </w:r>
    </w:p>
    <w:p w14:paraId="7C6FB6DE" w14:textId="77777777" w:rsidR="009E3291" w:rsidRPr="00D07240" w:rsidRDefault="009E3291" w:rsidP="00CE3B57">
      <w:pPr>
        <w:numPr>
          <w:ilvl w:val="0"/>
          <w:numId w:val="39"/>
        </w:numPr>
        <w:tabs>
          <w:tab w:val="left" w:pos="709"/>
        </w:tabs>
        <w:jc w:val="both"/>
        <w:rPr>
          <w:rFonts w:ascii="Montserrat" w:hAnsi="Montserrat" w:cs="Arial"/>
          <w:b/>
          <w:sz w:val="18"/>
          <w:szCs w:val="18"/>
        </w:rPr>
      </w:pPr>
      <w:r w:rsidRPr="00D07240">
        <w:rPr>
          <w:rFonts w:ascii="Montserrat" w:hAnsi="Montserrat" w:cs="Arial"/>
          <w:b/>
          <w:sz w:val="18"/>
          <w:szCs w:val="18"/>
        </w:rPr>
        <w:t xml:space="preserve">El incumpliendo de las responsabilidades y funciones establecidas en los Términos de Referencia y Especificaciones Generales, especificaciones particulares y Bases de Licitación. </w:t>
      </w:r>
    </w:p>
    <w:p w14:paraId="64C754EA" w14:textId="77777777" w:rsidR="009E3291" w:rsidRPr="00D07240" w:rsidRDefault="009E3291" w:rsidP="00CE3B57">
      <w:pPr>
        <w:tabs>
          <w:tab w:val="left" w:pos="709"/>
        </w:tabs>
        <w:jc w:val="both"/>
        <w:rPr>
          <w:rFonts w:ascii="Montserrat" w:hAnsi="Montserrat" w:cs="Arial"/>
          <w:sz w:val="18"/>
          <w:szCs w:val="18"/>
        </w:rPr>
      </w:pPr>
    </w:p>
    <w:p w14:paraId="4E116EFF" w14:textId="77777777" w:rsidR="009E3291" w:rsidRDefault="009E3291" w:rsidP="00CE3B57">
      <w:pPr>
        <w:tabs>
          <w:tab w:val="left" w:pos="709"/>
        </w:tabs>
        <w:jc w:val="both"/>
        <w:rPr>
          <w:rFonts w:ascii="Montserrat" w:hAnsi="Montserrat" w:cs="Arial"/>
          <w:b/>
          <w:sz w:val="18"/>
          <w:szCs w:val="18"/>
        </w:rPr>
      </w:pPr>
      <w:r w:rsidRPr="00D07240">
        <w:rPr>
          <w:rFonts w:ascii="Montserrat" w:hAnsi="Montserrat" w:cs="Arial"/>
          <w:b/>
          <w:sz w:val="18"/>
          <w:szCs w:val="18"/>
        </w:rPr>
        <w:t>La empresa de supervisión por su cuenta y riesgo responderá de los defectos y vicios ocultos de los servicios y de los daños y perjuicios derivados de una deficiente supervisión de la obra que implique un inadecuado control de calidad de la obra, pagos en exceso y/o pagos indebidos y de los demás que por inobservancia y negligencia de su parte se lleguen a causar a CAPUFE o a terceros. Por lo que se aplicarán las sanciones y penalizaciones establecidas en el contrato.</w:t>
      </w:r>
    </w:p>
    <w:p w14:paraId="69147CB6" w14:textId="77777777" w:rsidR="0021754B" w:rsidRDefault="0021754B" w:rsidP="00CE3B57">
      <w:pPr>
        <w:tabs>
          <w:tab w:val="left" w:pos="709"/>
        </w:tabs>
        <w:jc w:val="both"/>
        <w:rPr>
          <w:rFonts w:ascii="Montserrat" w:hAnsi="Montserrat" w:cs="Arial"/>
          <w:b/>
          <w:sz w:val="18"/>
          <w:szCs w:val="18"/>
        </w:rPr>
      </w:pPr>
    </w:p>
    <w:p w14:paraId="2D4AD7E1" w14:textId="77777777" w:rsidR="0021754B" w:rsidRDefault="0021754B" w:rsidP="00CE3B57">
      <w:pPr>
        <w:tabs>
          <w:tab w:val="left" w:pos="709"/>
        </w:tabs>
        <w:jc w:val="both"/>
        <w:rPr>
          <w:rFonts w:ascii="Montserrat" w:hAnsi="Montserrat" w:cs="Arial"/>
          <w:b/>
          <w:sz w:val="18"/>
          <w:szCs w:val="18"/>
        </w:rPr>
      </w:pPr>
    </w:p>
    <w:p w14:paraId="795B53DD" w14:textId="77777777" w:rsidR="00A7439B" w:rsidRDefault="00A7439B" w:rsidP="00CE3B57">
      <w:pPr>
        <w:tabs>
          <w:tab w:val="left" w:pos="709"/>
        </w:tabs>
        <w:jc w:val="both"/>
        <w:rPr>
          <w:rFonts w:ascii="Montserrat" w:hAnsi="Montserrat" w:cs="Arial"/>
          <w:b/>
          <w:sz w:val="18"/>
          <w:szCs w:val="18"/>
        </w:rPr>
      </w:pPr>
    </w:p>
    <w:p w14:paraId="3FAD2DA9" w14:textId="77777777" w:rsidR="00A7439B" w:rsidRDefault="00A7439B" w:rsidP="00CE3B57">
      <w:pPr>
        <w:tabs>
          <w:tab w:val="left" w:pos="709"/>
        </w:tabs>
        <w:jc w:val="both"/>
        <w:rPr>
          <w:rFonts w:ascii="Montserrat" w:hAnsi="Montserrat" w:cs="Arial"/>
          <w:b/>
          <w:sz w:val="18"/>
          <w:szCs w:val="18"/>
        </w:rPr>
      </w:pPr>
    </w:p>
    <w:p w14:paraId="71BD8748" w14:textId="77777777" w:rsidR="00A7439B" w:rsidRDefault="00A7439B" w:rsidP="00CE3B57">
      <w:pPr>
        <w:tabs>
          <w:tab w:val="left" w:pos="709"/>
        </w:tabs>
        <w:jc w:val="both"/>
        <w:rPr>
          <w:rFonts w:ascii="Montserrat" w:hAnsi="Montserrat" w:cs="Arial"/>
          <w:b/>
          <w:sz w:val="18"/>
          <w:szCs w:val="18"/>
        </w:rPr>
      </w:pPr>
    </w:p>
    <w:p w14:paraId="0EFBBBA9" w14:textId="77777777" w:rsidR="00A7439B" w:rsidRDefault="00A7439B" w:rsidP="00CE3B57">
      <w:pPr>
        <w:tabs>
          <w:tab w:val="left" w:pos="709"/>
        </w:tabs>
        <w:jc w:val="both"/>
        <w:rPr>
          <w:rFonts w:ascii="Montserrat" w:hAnsi="Montserrat" w:cs="Arial"/>
          <w:b/>
          <w:sz w:val="18"/>
          <w:szCs w:val="18"/>
        </w:rPr>
      </w:pPr>
    </w:p>
    <w:p w14:paraId="6A5B0873" w14:textId="77777777" w:rsidR="00A7439B" w:rsidRDefault="00A7439B" w:rsidP="00CE3B57">
      <w:pPr>
        <w:tabs>
          <w:tab w:val="left" w:pos="709"/>
        </w:tabs>
        <w:jc w:val="both"/>
        <w:rPr>
          <w:rFonts w:ascii="Montserrat" w:hAnsi="Montserrat" w:cs="Arial"/>
          <w:b/>
          <w:sz w:val="18"/>
          <w:szCs w:val="18"/>
        </w:rPr>
      </w:pPr>
    </w:p>
    <w:p w14:paraId="41601D9C" w14:textId="77777777" w:rsidR="00A7439B" w:rsidRDefault="00A7439B" w:rsidP="00CE3B57">
      <w:pPr>
        <w:tabs>
          <w:tab w:val="left" w:pos="709"/>
        </w:tabs>
        <w:jc w:val="both"/>
        <w:rPr>
          <w:rFonts w:ascii="Montserrat" w:hAnsi="Montserrat" w:cs="Arial"/>
          <w:b/>
          <w:sz w:val="18"/>
          <w:szCs w:val="18"/>
        </w:rPr>
      </w:pPr>
    </w:p>
    <w:p w14:paraId="1F5CD0DA" w14:textId="77777777" w:rsidR="00A7439B" w:rsidRDefault="00A7439B" w:rsidP="00CE3B57">
      <w:pPr>
        <w:tabs>
          <w:tab w:val="left" w:pos="709"/>
        </w:tabs>
        <w:jc w:val="both"/>
        <w:rPr>
          <w:rFonts w:ascii="Montserrat" w:hAnsi="Montserrat" w:cs="Arial"/>
          <w:b/>
          <w:sz w:val="18"/>
          <w:szCs w:val="18"/>
        </w:rPr>
      </w:pPr>
    </w:p>
    <w:p w14:paraId="46C4F33E" w14:textId="77777777" w:rsidR="00A7439B" w:rsidRDefault="00A7439B" w:rsidP="00CE3B57">
      <w:pPr>
        <w:tabs>
          <w:tab w:val="left" w:pos="709"/>
        </w:tabs>
        <w:jc w:val="both"/>
        <w:rPr>
          <w:rFonts w:ascii="Montserrat" w:hAnsi="Montserrat" w:cs="Arial"/>
          <w:b/>
          <w:sz w:val="18"/>
          <w:szCs w:val="18"/>
        </w:rPr>
      </w:pPr>
    </w:p>
    <w:p w14:paraId="0CB46645" w14:textId="77777777" w:rsidR="00A7439B" w:rsidRDefault="00A7439B" w:rsidP="00CE3B57">
      <w:pPr>
        <w:tabs>
          <w:tab w:val="left" w:pos="709"/>
        </w:tabs>
        <w:jc w:val="both"/>
        <w:rPr>
          <w:rFonts w:ascii="Montserrat" w:hAnsi="Montserrat" w:cs="Arial"/>
          <w:b/>
          <w:sz w:val="18"/>
          <w:szCs w:val="18"/>
        </w:rPr>
      </w:pPr>
    </w:p>
    <w:p w14:paraId="7FC4293F" w14:textId="77777777" w:rsidR="00A7439B" w:rsidRDefault="00A7439B" w:rsidP="00CE3B57">
      <w:pPr>
        <w:tabs>
          <w:tab w:val="left" w:pos="709"/>
        </w:tabs>
        <w:jc w:val="both"/>
        <w:rPr>
          <w:rFonts w:ascii="Montserrat" w:hAnsi="Montserrat" w:cs="Arial"/>
          <w:b/>
          <w:sz w:val="18"/>
          <w:szCs w:val="18"/>
        </w:rPr>
      </w:pPr>
    </w:p>
    <w:p w14:paraId="5D4ED431" w14:textId="77777777" w:rsidR="00044208" w:rsidRDefault="00044208" w:rsidP="00CE3B57">
      <w:pPr>
        <w:tabs>
          <w:tab w:val="left" w:pos="709"/>
        </w:tabs>
        <w:jc w:val="both"/>
        <w:rPr>
          <w:rFonts w:ascii="Montserrat" w:hAnsi="Montserrat" w:cs="Arial"/>
          <w:b/>
          <w:sz w:val="18"/>
          <w:szCs w:val="18"/>
        </w:rPr>
      </w:pPr>
    </w:p>
    <w:p w14:paraId="342F5064" w14:textId="77777777" w:rsidR="00044208" w:rsidRDefault="00044208" w:rsidP="00CE3B57">
      <w:pPr>
        <w:tabs>
          <w:tab w:val="left" w:pos="709"/>
        </w:tabs>
        <w:jc w:val="both"/>
        <w:rPr>
          <w:rFonts w:ascii="Montserrat" w:hAnsi="Montserrat" w:cs="Arial"/>
          <w:b/>
          <w:sz w:val="18"/>
          <w:szCs w:val="18"/>
        </w:rPr>
      </w:pPr>
    </w:p>
    <w:p w14:paraId="2B488FCE" w14:textId="77777777" w:rsidR="0021754B" w:rsidRPr="00D07240" w:rsidRDefault="0021754B" w:rsidP="00CE3B57">
      <w:pPr>
        <w:tabs>
          <w:tab w:val="left" w:pos="709"/>
        </w:tabs>
        <w:jc w:val="both"/>
        <w:rPr>
          <w:rFonts w:ascii="Montserrat" w:hAnsi="Montserrat" w:cs="Arial"/>
          <w:b/>
          <w:sz w:val="18"/>
          <w:szCs w:val="18"/>
        </w:rPr>
      </w:pPr>
    </w:p>
    <w:p w14:paraId="62C3AF16" w14:textId="77777777" w:rsidR="0001618F" w:rsidRDefault="0001618F" w:rsidP="00CE3B57"/>
    <w:tbl>
      <w:tblPr>
        <w:tblpPr w:leftFromText="141" w:rightFromText="141" w:vertAnchor="text" w:horzAnchor="margin" w:tblpXSpec="center" w:tblpY="327"/>
        <w:tblW w:w="0" w:type="auto"/>
        <w:tblCellMar>
          <w:left w:w="0" w:type="dxa"/>
          <w:right w:w="0" w:type="dxa"/>
        </w:tblCellMar>
        <w:tblLook w:val="04A0" w:firstRow="1" w:lastRow="0" w:firstColumn="1" w:lastColumn="0" w:noHBand="0" w:noVBand="1"/>
      </w:tblPr>
      <w:tblGrid>
        <w:gridCol w:w="4678"/>
        <w:gridCol w:w="4820"/>
      </w:tblGrid>
      <w:tr w:rsidR="009E3AAE" w:rsidRPr="002F3E78" w14:paraId="6BF60673" w14:textId="77777777" w:rsidTr="009D4F0F">
        <w:trPr>
          <w:trHeight w:val="301"/>
        </w:trPr>
        <w:tc>
          <w:tcPr>
            <w:tcW w:w="9498" w:type="dxa"/>
            <w:gridSpan w:val="2"/>
            <w:tcMar>
              <w:top w:w="0" w:type="dxa"/>
              <w:left w:w="108" w:type="dxa"/>
              <w:bottom w:w="0" w:type="dxa"/>
              <w:right w:w="108" w:type="dxa"/>
            </w:tcMar>
            <w:hideMark/>
          </w:tcPr>
          <w:p w14:paraId="7E379C2B" w14:textId="77777777" w:rsidR="009E3AAE" w:rsidRPr="002F3E78" w:rsidRDefault="009E3AAE" w:rsidP="00233DEB">
            <w:pPr>
              <w:jc w:val="center"/>
              <w:rPr>
                <w:rFonts w:ascii="Calibri" w:hAnsi="Calibri" w:cs="Calibri"/>
                <w:sz w:val="22"/>
                <w:szCs w:val="22"/>
              </w:rPr>
            </w:pPr>
            <w:r w:rsidRPr="002F3E78">
              <w:rPr>
                <w:rFonts w:ascii="Montserrat" w:hAnsi="Montserrat" w:cs="Calibri"/>
                <w:sz w:val="18"/>
                <w:szCs w:val="18"/>
              </w:rPr>
              <w:lastRenderedPageBreak/>
              <w:t>Elaboró</w:t>
            </w:r>
          </w:p>
          <w:p w14:paraId="162BD815" w14:textId="77777777" w:rsidR="00044208" w:rsidRDefault="009E3AAE" w:rsidP="009D4F0F">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5ECCA580" w14:textId="2B0D699C" w:rsidR="009E3AAE" w:rsidRPr="002F3E78" w:rsidRDefault="009E3AAE" w:rsidP="009D4F0F">
            <w:pPr>
              <w:jc w:val="center"/>
              <w:rPr>
                <w:rFonts w:ascii="Montserrat" w:hAnsi="Montserrat" w:cs="Calibri"/>
                <w:b/>
                <w:bCs/>
                <w:color w:val="000000"/>
                <w:sz w:val="18"/>
                <w:szCs w:val="18"/>
              </w:rPr>
            </w:pPr>
            <w:r w:rsidRPr="002F3E78">
              <w:rPr>
                <w:rFonts w:ascii="Montserrat" w:hAnsi="Montserrat" w:cs="Calibri"/>
                <w:sz w:val="18"/>
                <w:szCs w:val="18"/>
              </w:rPr>
              <w:br/>
            </w:r>
            <w:r w:rsidRPr="002F3E78">
              <w:rPr>
                <w:rFonts w:ascii="Montserrat" w:hAnsi="Montserrat" w:cs="Calibri"/>
                <w:sz w:val="18"/>
                <w:szCs w:val="18"/>
              </w:rPr>
              <w:br/>
            </w:r>
            <w:r w:rsidRPr="002F3E78">
              <w:rPr>
                <w:rFonts w:ascii="Montserrat" w:hAnsi="Montserrat" w:cs="Calibri"/>
                <w:b/>
                <w:bCs/>
                <w:color w:val="000000"/>
                <w:sz w:val="18"/>
                <w:szCs w:val="18"/>
              </w:rPr>
              <w:t>Ing. Marco Antonio Flores Martínez</w:t>
            </w:r>
            <w:r w:rsidRPr="002F3E78">
              <w:rPr>
                <w:rFonts w:ascii="Montserrat" w:hAnsi="Montserrat" w:cs="Calibri"/>
                <w:sz w:val="18"/>
                <w:szCs w:val="18"/>
              </w:rPr>
              <w:br/>
              <w:t>Supervisor</w:t>
            </w:r>
          </w:p>
        </w:tc>
      </w:tr>
      <w:tr w:rsidR="009E3AAE" w:rsidRPr="00DE53FD" w14:paraId="2825411B" w14:textId="77777777" w:rsidTr="009D4F0F">
        <w:trPr>
          <w:trHeight w:val="788"/>
        </w:trPr>
        <w:tc>
          <w:tcPr>
            <w:tcW w:w="4678" w:type="dxa"/>
            <w:tcMar>
              <w:top w:w="0" w:type="dxa"/>
              <w:left w:w="108" w:type="dxa"/>
              <w:bottom w:w="0" w:type="dxa"/>
              <w:right w:w="108" w:type="dxa"/>
            </w:tcMar>
          </w:tcPr>
          <w:p w14:paraId="482820A0" w14:textId="77777777" w:rsidR="00A7439B" w:rsidRPr="002F3E78" w:rsidRDefault="00A7439B" w:rsidP="00233DEB">
            <w:pPr>
              <w:jc w:val="center"/>
              <w:rPr>
                <w:rFonts w:ascii="Montserrat" w:hAnsi="Montserrat" w:cs="Calibri"/>
                <w:sz w:val="18"/>
                <w:szCs w:val="18"/>
              </w:rPr>
            </w:pPr>
          </w:p>
          <w:p w14:paraId="5015F01F" w14:textId="77777777" w:rsidR="009E3AAE" w:rsidRPr="002F3E78" w:rsidRDefault="009E3AAE" w:rsidP="00233DEB">
            <w:pPr>
              <w:jc w:val="center"/>
              <w:rPr>
                <w:rFonts w:ascii="Calibri" w:hAnsi="Calibri" w:cs="Calibri"/>
                <w:sz w:val="22"/>
                <w:szCs w:val="22"/>
              </w:rPr>
            </w:pPr>
            <w:r w:rsidRPr="002F3E78">
              <w:rPr>
                <w:rFonts w:ascii="Montserrat" w:hAnsi="Montserrat" w:cs="Calibri"/>
                <w:sz w:val="18"/>
                <w:szCs w:val="18"/>
              </w:rPr>
              <w:t>Revisó</w:t>
            </w:r>
          </w:p>
          <w:p w14:paraId="74A9C5A7" w14:textId="77777777" w:rsidR="009E3AAE" w:rsidRPr="002F3E78" w:rsidRDefault="009E3AAE" w:rsidP="00233DEB">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30108331" w14:textId="77777777" w:rsidR="009E3AAE" w:rsidRPr="002F3E78" w:rsidRDefault="009E3AAE" w:rsidP="00233DEB">
            <w:pPr>
              <w:jc w:val="center"/>
              <w:rPr>
                <w:rFonts w:ascii="Calibri" w:hAnsi="Calibri" w:cs="Calibri"/>
                <w:sz w:val="22"/>
                <w:szCs w:val="22"/>
              </w:rPr>
            </w:pPr>
            <w:r w:rsidRPr="002F3E78">
              <w:rPr>
                <w:rFonts w:ascii="Montserrat" w:hAnsi="Montserrat" w:cs="Calibri"/>
                <w:sz w:val="18"/>
                <w:szCs w:val="18"/>
              </w:rPr>
              <w:t> </w:t>
            </w:r>
          </w:p>
          <w:p w14:paraId="0485BB75" w14:textId="77777777" w:rsidR="009E3AAE" w:rsidRPr="002F3E78" w:rsidRDefault="009E3AAE" w:rsidP="00233DEB">
            <w:pPr>
              <w:jc w:val="center"/>
              <w:rPr>
                <w:rFonts w:ascii="Calibri" w:hAnsi="Calibri" w:cs="Calibri"/>
                <w:sz w:val="22"/>
                <w:szCs w:val="22"/>
              </w:rPr>
            </w:pPr>
            <w:r w:rsidRPr="002F3E78">
              <w:rPr>
                <w:rFonts w:ascii="Montserrat" w:hAnsi="Montserrat" w:cs="Calibri"/>
                <w:sz w:val="18"/>
                <w:szCs w:val="18"/>
              </w:rPr>
              <w:br/>
            </w:r>
            <w:r w:rsidRPr="002F3E78">
              <w:rPr>
                <w:rFonts w:ascii="Montserrat" w:hAnsi="Montserrat" w:cs="Calibri"/>
                <w:b/>
                <w:bCs/>
                <w:sz w:val="18"/>
                <w:szCs w:val="18"/>
              </w:rPr>
              <w:t>Ing. Mario Rigoberto Lucero Arellano</w:t>
            </w:r>
          </w:p>
          <w:p w14:paraId="19752404" w14:textId="77777777" w:rsidR="009E3AAE" w:rsidRPr="002F3E78" w:rsidRDefault="009E3AAE" w:rsidP="00233DEB">
            <w:pPr>
              <w:jc w:val="center"/>
              <w:rPr>
                <w:rFonts w:ascii="Montserrat" w:hAnsi="Montserrat" w:cs="Calibri"/>
                <w:sz w:val="18"/>
                <w:szCs w:val="18"/>
              </w:rPr>
            </w:pPr>
            <w:r w:rsidRPr="002F3E78">
              <w:rPr>
                <w:rFonts w:ascii="Montserrat" w:hAnsi="Montserrat" w:cs="Calibri"/>
                <w:sz w:val="18"/>
                <w:szCs w:val="18"/>
              </w:rPr>
              <w:t>Subgerente de Estudios y Proyectos de Infraestructura</w:t>
            </w:r>
          </w:p>
        </w:tc>
        <w:tc>
          <w:tcPr>
            <w:tcW w:w="4820" w:type="dxa"/>
            <w:tcMar>
              <w:top w:w="0" w:type="dxa"/>
              <w:left w:w="108" w:type="dxa"/>
              <w:bottom w:w="0" w:type="dxa"/>
              <w:right w:w="108" w:type="dxa"/>
            </w:tcMar>
          </w:tcPr>
          <w:p w14:paraId="16DD32B5" w14:textId="77777777" w:rsidR="00A7439B" w:rsidRPr="002F3E78" w:rsidRDefault="00A7439B" w:rsidP="00233DEB">
            <w:pPr>
              <w:jc w:val="center"/>
              <w:rPr>
                <w:rFonts w:ascii="Montserrat" w:hAnsi="Montserrat" w:cs="Calibri"/>
                <w:sz w:val="18"/>
                <w:szCs w:val="18"/>
              </w:rPr>
            </w:pPr>
          </w:p>
          <w:p w14:paraId="3C3F231E" w14:textId="77777777" w:rsidR="009E3AAE" w:rsidRPr="002F3E78" w:rsidRDefault="009E3AAE" w:rsidP="00233DEB">
            <w:pPr>
              <w:jc w:val="center"/>
              <w:rPr>
                <w:rFonts w:ascii="Calibri" w:hAnsi="Calibri" w:cs="Calibri"/>
                <w:sz w:val="22"/>
                <w:szCs w:val="22"/>
              </w:rPr>
            </w:pPr>
            <w:r w:rsidRPr="002F3E78">
              <w:rPr>
                <w:rFonts w:ascii="Montserrat" w:hAnsi="Montserrat" w:cs="Calibri"/>
                <w:sz w:val="18"/>
                <w:szCs w:val="18"/>
              </w:rPr>
              <w:t>Aprobó</w:t>
            </w:r>
          </w:p>
          <w:p w14:paraId="5D3307A5" w14:textId="77777777" w:rsidR="009E3AAE" w:rsidRPr="002F3E78" w:rsidRDefault="009E3AAE" w:rsidP="00233DEB">
            <w:pPr>
              <w:jc w:val="center"/>
              <w:rPr>
                <w:rFonts w:ascii="Montserrat" w:hAnsi="Montserrat" w:cs="Calibri"/>
                <w:sz w:val="18"/>
                <w:szCs w:val="18"/>
              </w:rPr>
            </w:pPr>
          </w:p>
          <w:p w14:paraId="09B9254E" w14:textId="77777777" w:rsidR="009E3AAE" w:rsidRPr="002F3E78" w:rsidRDefault="009E3AAE" w:rsidP="00233DEB">
            <w:pPr>
              <w:jc w:val="center"/>
              <w:rPr>
                <w:rFonts w:ascii="Montserrat" w:hAnsi="Montserrat" w:cs="Calibri"/>
                <w:sz w:val="18"/>
                <w:szCs w:val="18"/>
              </w:rPr>
            </w:pPr>
          </w:p>
          <w:p w14:paraId="1ED8C514" w14:textId="77777777" w:rsidR="009E3AAE" w:rsidRPr="002F3E78" w:rsidRDefault="009E3AAE" w:rsidP="00233DEB">
            <w:pPr>
              <w:jc w:val="center"/>
              <w:rPr>
                <w:rFonts w:ascii="Montserrat" w:hAnsi="Montserrat" w:cs="Calibri"/>
                <w:sz w:val="18"/>
                <w:szCs w:val="18"/>
              </w:rPr>
            </w:pPr>
          </w:p>
          <w:p w14:paraId="7D0D5C64" w14:textId="77777777" w:rsidR="009E3AAE" w:rsidRPr="002F3E78" w:rsidRDefault="009E3AAE" w:rsidP="00233DEB">
            <w:pPr>
              <w:rPr>
                <w:rFonts w:ascii="Montserrat" w:hAnsi="Montserrat" w:cs="Calibri"/>
                <w:sz w:val="18"/>
                <w:szCs w:val="18"/>
              </w:rPr>
            </w:pPr>
          </w:p>
          <w:p w14:paraId="049E5727" w14:textId="77777777" w:rsidR="009E3AAE" w:rsidRPr="002F3E78" w:rsidRDefault="009E3AAE" w:rsidP="00233DEB">
            <w:pPr>
              <w:jc w:val="center"/>
              <w:rPr>
                <w:rFonts w:ascii="Montserrat" w:hAnsi="Montserrat" w:cs="Calibri"/>
                <w:sz w:val="18"/>
                <w:szCs w:val="18"/>
              </w:rPr>
            </w:pPr>
          </w:p>
          <w:p w14:paraId="49821928" w14:textId="77777777" w:rsidR="009E3AAE" w:rsidRPr="002F3E78" w:rsidRDefault="009E3AAE" w:rsidP="00233DEB">
            <w:pPr>
              <w:jc w:val="center"/>
              <w:rPr>
                <w:rFonts w:ascii="Calibri" w:hAnsi="Calibri" w:cs="Calibri"/>
                <w:sz w:val="22"/>
                <w:szCs w:val="22"/>
              </w:rPr>
            </w:pPr>
            <w:r w:rsidRPr="002F3E78">
              <w:rPr>
                <w:rFonts w:ascii="Montserrat" w:hAnsi="Montserrat" w:cs="Calibri"/>
                <w:b/>
                <w:bCs/>
                <w:sz w:val="18"/>
                <w:szCs w:val="18"/>
              </w:rPr>
              <w:t>Ing. Ricardo Colunga Rodríguez</w:t>
            </w:r>
          </w:p>
          <w:p w14:paraId="1F0BF0E5" w14:textId="77777777" w:rsidR="009E3AAE" w:rsidRPr="00DE53FD" w:rsidRDefault="009E3AAE" w:rsidP="00233DEB">
            <w:pPr>
              <w:jc w:val="center"/>
              <w:rPr>
                <w:rFonts w:ascii="Montserrat" w:hAnsi="Montserrat" w:cs="Calibri"/>
                <w:sz w:val="18"/>
                <w:szCs w:val="18"/>
              </w:rPr>
            </w:pPr>
            <w:r w:rsidRPr="002F3E78">
              <w:rPr>
                <w:rFonts w:ascii="Montserrat" w:hAnsi="Montserrat" w:cs="Calibri"/>
                <w:sz w:val="18"/>
                <w:szCs w:val="18"/>
              </w:rPr>
              <w:t>Gerente de Proyectos y Nuevas Tecnologías</w:t>
            </w:r>
          </w:p>
        </w:tc>
      </w:tr>
      <w:tr w:rsidR="009D4F0F" w:rsidRPr="00DE53FD" w14:paraId="5CAFF367" w14:textId="77777777" w:rsidTr="009D4F0F">
        <w:trPr>
          <w:trHeight w:val="788"/>
        </w:trPr>
        <w:tc>
          <w:tcPr>
            <w:tcW w:w="4678" w:type="dxa"/>
            <w:tcMar>
              <w:top w:w="0" w:type="dxa"/>
              <w:left w:w="108" w:type="dxa"/>
              <w:bottom w:w="0" w:type="dxa"/>
              <w:right w:w="108" w:type="dxa"/>
            </w:tcMar>
          </w:tcPr>
          <w:p w14:paraId="78099194" w14:textId="77777777" w:rsidR="009D4F0F" w:rsidRPr="009D4F0F" w:rsidRDefault="009D4F0F" w:rsidP="009D4F0F">
            <w:pPr>
              <w:jc w:val="center"/>
              <w:rPr>
                <w:rFonts w:ascii="Montserrat" w:hAnsi="Montserrat" w:cs="Calibri"/>
                <w:sz w:val="18"/>
                <w:szCs w:val="18"/>
              </w:rPr>
            </w:pPr>
            <w:r w:rsidRPr="009D4F0F">
              <w:rPr>
                <w:rFonts w:ascii="Montserrat" w:hAnsi="Montserrat" w:cs="Calibri"/>
                <w:sz w:val="18"/>
                <w:szCs w:val="18"/>
              </w:rPr>
              <w:t>Revisó</w:t>
            </w:r>
          </w:p>
          <w:p w14:paraId="2222D2BA" w14:textId="77777777" w:rsidR="009D4F0F" w:rsidRPr="009D4F0F" w:rsidRDefault="009D4F0F" w:rsidP="009D4F0F">
            <w:pPr>
              <w:jc w:val="center"/>
              <w:rPr>
                <w:rFonts w:ascii="Montserrat" w:hAnsi="Montserrat" w:cs="Calibri"/>
                <w:sz w:val="18"/>
                <w:szCs w:val="18"/>
              </w:rPr>
            </w:pPr>
            <w:r w:rsidRPr="009D4F0F">
              <w:rPr>
                <w:rFonts w:ascii="Montserrat" w:hAnsi="Montserrat" w:cs="Calibri"/>
                <w:sz w:val="18"/>
                <w:szCs w:val="18"/>
              </w:rPr>
              <w:tab/>
            </w:r>
          </w:p>
          <w:p w14:paraId="2CFAFC11" w14:textId="77777777" w:rsidR="009D4F0F" w:rsidRPr="009D4F0F" w:rsidRDefault="009D4F0F" w:rsidP="009D4F0F">
            <w:pPr>
              <w:jc w:val="center"/>
              <w:rPr>
                <w:rFonts w:ascii="Montserrat" w:hAnsi="Montserrat" w:cs="Calibri"/>
                <w:sz w:val="18"/>
                <w:szCs w:val="18"/>
              </w:rPr>
            </w:pPr>
          </w:p>
          <w:p w14:paraId="33A4F17E" w14:textId="77777777" w:rsidR="009D4F0F" w:rsidRPr="009D4F0F" w:rsidRDefault="009D4F0F" w:rsidP="009D4F0F">
            <w:pPr>
              <w:jc w:val="center"/>
              <w:rPr>
                <w:rFonts w:ascii="Montserrat" w:hAnsi="Montserrat" w:cs="Calibri"/>
                <w:sz w:val="18"/>
                <w:szCs w:val="18"/>
              </w:rPr>
            </w:pPr>
          </w:p>
          <w:p w14:paraId="59D13607" w14:textId="77777777" w:rsidR="009D4F0F" w:rsidRPr="009D4F0F" w:rsidRDefault="009D4F0F" w:rsidP="009D4F0F">
            <w:pPr>
              <w:jc w:val="center"/>
              <w:rPr>
                <w:rFonts w:ascii="Montserrat" w:hAnsi="Montserrat" w:cs="Calibri"/>
                <w:sz w:val="18"/>
                <w:szCs w:val="18"/>
              </w:rPr>
            </w:pPr>
            <w:r w:rsidRPr="009D4F0F">
              <w:rPr>
                <w:rFonts w:ascii="Montserrat" w:hAnsi="Montserrat" w:cs="Calibri"/>
                <w:sz w:val="18"/>
                <w:szCs w:val="18"/>
              </w:rPr>
              <w:t xml:space="preserve"> </w:t>
            </w:r>
          </w:p>
          <w:p w14:paraId="4A12A0C8" w14:textId="77777777" w:rsidR="009D4F0F" w:rsidRPr="009D4F0F" w:rsidRDefault="009D4F0F" w:rsidP="009D4F0F">
            <w:pPr>
              <w:jc w:val="center"/>
              <w:rPr>
                <w:rFonts w:ascii="Montserrat" w:hAnsi="Montserrat" w:cs="Calibri"/>
                <w:sz w:val="18"/>
                <w:szCs w:val="18"/>
              </w:rPr>
            </w:pPr>
          </w:p>
          <w:p w14:paraId="47AEE442" w14:textId="77777777" w:rsidR="009D4F0F" w:rsidRPr="009D4F0F" w:rsidRDefault="009D4F0F" w:rsidP="009D4F0F">
            <w:pPr>
              <w:jc w:val="center"/>
              <w:rPr>
                <w:rFonts w:ascii="Montserrat" w:hAnsi="Montserrat" w:cs="Calibri"/>
                <w:b/>
                <w:bCs/>
                <w:sz w:val="18"/>
                <w:szCs w:val="18"/>
              </w:rPr>
            </w:pPr>
            <w:r w:rsidRPr="009D4F0F">
              <w:rPr>
                <w:rFonts w:ascii="Montserrat" w:hAnsi="Montserrat" w:cs="Calibri"/>
                <w:b/>
                <w:bCs/>
                <w:sz w:val="18"/>
                <w:szCs w:val="18"/>
              </w:rPr>
              <w:t>Ing. Jesús Enriquez Toledo</w:t>
            </w:r>
          </w:p>
          <w:p w14:paraId="3189E12B" w14:textId="1B779C62" w:rsidR="009D4F0F" w:rsidRPr="002F3E78" w:rsidRDefault="009D4F0F" w:rsidP="009D4F0F">
            <w:pPr>
              <w:jc w:val="center"/>
              <w:rPr>
                <w:rFonts w:ascii="Montserrat" w:hAnsi="Montserrat" w:cs="Calibri"/>
                <w:sz w:val="18"/>
                <w:szCs w:val="18"/>
              </w:rPr>
            </w:pPr>
            <w:r w:rsidRPr="009D4F0F">
              <w:rPr>
                <w:rFonts w:ascii="Montserrat" w:hAnsi="Montserrat" w:cs="Calibri"/>
                <w:sz w:val="18"/>
                <w:szCs w:val="18"/>
              </w:rPr>
              <w:t>Subgerente de Autopistas Zona III, VIII y X</w:t>
            </w:r>
          </w:p>
        </w:tc>
        <w:tc>
          <w:tcPr>
            <w:tcW w:w="4820" w:type="dxa"/>
            <w:tcMar>
              <w:top w:w="0" w:type="dxa"/>
              <w:left w:w="108" w:type="dxa"/>
              <w:bottom w:w="0" w:type="dxa"/>
              <w:right w:w="108" w:type="dxa"/>
            </w:tcMar>
          </w:tcPr>
          <w:p w14:paraId="7FDF3EC2" w14:textId="77777777" w:rsidR="009D4F0F" w:rsidRPr="00FC1D85" w:rsidRDefault="009D4F0F" w:rsidP="009D4F0F">
            <w:pPr>
              <w:jc w:val="center"/>
              <w:rPr>
                <w:rFonts w:ascii="Calibri" w:hAnsi="Calibri" w:cs="Calibri"/>
                <w:sz w:val="22"/>
                <w:szCs w:val="22"/>
              </w:rPr>
            </w:pPr>
            <w:r>
              <w:rPr>
                <w:rFonts w:ascii="Montserrat" w:hAnsi="Montserrat" w:cs="Calibri"/>
                <w:sz w:val="18"/>
                <w:szCs w:val="18"/>
              </w:rPr>
              <w:t>Aprob</w:t>
            </w:r>
            <w:r w:rsidRPr="00FC1D85">
              <w:rPr>
                <w:rFonts w:ascii="Montserrat" w:hAnsi="Montserrat" w:cs="Calibri"/>
                <w:sz w:val="18"/>
                <w:szCs w:val="18"/>
              </w:rPr>
              <w:t>ó</w:t>
            </w:r>
          </w:p>
          <w:p w14:paraId="3277826E" w14:textId="77777777" w:rsidR="009D4F0F" w:rsidRPr="00FC1D85" w:rsidRDefault="009D4F0F" w:rsidP="009D4F0F">
            <w:pPr>
              <w:jc w:val="center"/>
              <w:rPr>
                <w:rFonts w:ascii="Montserrat" w:hAnsi="Montserrat" w:cs="Calibri"/>
                <w:sz w:val="18"/>
                <w:szCs w:val="18"/>
              </w:rPr>
            </w:pPr>
            <w:r w:rsidRPr="00FC1D85">
              <w:rPr>
                <w:rFonts w:ascii="Montserrat" w:hAnsi="Montserrat" w:cs="Calibri"/>
                <w:sz w:val="18"/>
                <w:szCs w:val="18"/>
              </w:rPr>
              <w:br/>
            </w:r>
            <w:r w:rsidRPr="00FC1D85">
              <w:rPr>
                <w:rFonts w:ascii="Montserrat" w:hAnsi="Montserrat" w:cs="Calibri"/>
                <w:sz w:val="18"/>
                <w:szCs w:val="18"/>
              </w:rPr>
              <w:br/>
            </w:r>
          </w:p>
          <w:p w14:paraId="2DD37A5F" w14:textId="77777777" w:rsidR="009D4F0F" w:rsidRPr="00FC1D85" w:rsidRDefault="009D4F0F" w:rsidP="009D4F0F">
            <w:pPr>
              <w:jc w:val="center"/>
              <w:rPr>
                <w:rFonts w:ascii="Calibri" w:hAnsi="Calibri" w:cs="Calibri"/>
                <w:sz w:val="22"/>
                <w:szCs w:val="22"/>
              </w:rPr>
            </w:pPr>
            <w:r w:rsidRPr="00FC1D85">
              <w:rPr>
                <w:rFonts w:ascii="Montserrat" w:hAnsi="Montserrat" w:cs="Calibri"/>
                <w:sz w:val="18"/>
                <w:szCs w:val="18"/>
              </w:rPr>
              <w:t> </w:t>
            </w:r>
          </w:p>
          <w:p w14:paraId="250A6222" w14:textId="77777777" w:rsidR="009D4F0F" w:rsidRPr="00FC1D85" w:rsidRDefault="009D4F0F" w:rsidP="009D4F0F">
            <w:pPr>
              <w:jc w:val="center"/>
              <w:rPr>
                <w:rFonts w:ascii="Calibri" w:hAnsi="Calibri" w:cs="Calibri"/>
                <w:sz w:val="22"/>
                <w:szCs w:val="22"/>
              </w:rPr>
            </w:pPr>
            <w:r w:rsidRPr="00FC1D85">
              <w:rPr>
                <w:rFonts w:ascii="Montserrat" w:hAnsi="Montserrat" w:cs="Calibri"/>
                <w:sz w:val="18"/>
                <w:szCs w:val="18"/>
              </w:rPr>
              <w:br/>
            </w:r>
            <w:r w:rsidRPr="00FC1D85">
              <w:rPr>
                <w:rFonts w:ascii="Montserrat" w:hAnsi="Montserrat" w:cs="Calibri"/>
                <w:b/>
                <w:bCs/>
                <w:sz w:val="18"/>
                <w:szCs w:val="18"/>
              </w:rPr>
              <w:t xml:space="preserve">Ing. </w:t>
            </w:r>
            <w:r>
              <w:rPr>
                <w:rFonts w:ascii="Montserrat" w:hAnsi="Montserrat" w:cs="Calibri"/>
                <w:b/>
                <w:bCs/>
                <w:sz w:val="18"/>
                <w:szCs w:val="18"/>
              </w:rPr>
              <w:t>Israel David Montiel Nataren</w:t>
            </w:r>
          </w:p>
          <w:p w14:paraId="1190022B" w14:textId="1A63811B" w:rsidR="009D4F0F" w:rsidRPr="002F3E78" w:rsidRDefault="009D4F0F" w:rsidP="009D4F0F">
            <w:pPr>
              <w:jc w:val="center"/>
              <w:rPr>
                <w:rFonts w:ascii="Montserrat" w:hAnsi="Montserrat" w:cs="Calibri"/>
                <w:sz w:val="18"/>
                <w:szCs w:val="18"/>
              </w:rPr>
            </w:pPr>
            <w:r>
              <w:rPr>
                <w:rFonts w:ascii="Montserrat" w:hAnsi="Montserrat" w:cs="Calibri"/>
                <w:sz w:val="18"/>
                <w:szCs w:val="18"/>
              </w:rPr>
              <w:t>Gerente de Autopistas Zona Norte</w:t>
            </w:r>
          </w:p>
        </w:tc>
      </w:tr>
    </w:tbl>
    <w:p w14:paraId="5DEABAC7" w14:textId="77777777" w:rsidR="0021754B" w:rsidRDefault="0021754B" w:rsidP="00CE3B57"/>
    <w:p w14:paraId="09194A20" w14:textId="77777777" w:rsidR="009D4F0F" w:rsidRDefault="009D4F0F" w:rsidP="00CE3B57"/>
    <w:p w14:paraId="2A3D6932" w14:textId="77777777" w:rsidR="009D4F0F" w:rsidRDefault="009D4F0F" w:rsidP="00CE3B57"/>
    <w:p w14:paraId="10F96627" w14:textId="77777777" w:rsidR="009D4F0F" w:rsidRDefault="009D4F0F" w:rsidP="00CE3B57"/>
    <w:p w14:paraId="4AD0A87B" w14:textId="77777777" w:rsidR="009D4F0F" w:rsidRPr="00D07240" w:rsidRDefault="009D4F0F" w:rsidP="00CE3B57"/>
    <w:sectPr w:rsidR="009D4F0F" w:rsidRPr="00D07240" w:rsidSect="0030635A">
      <w:pgSz w:w="12240" w:h="15840" w:code="1"/>
      <w:pgMar w:top="2552" w:right="1134" w:bottom="1701" w:left="1134" w:header="113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50E19" w14:textId="77777777" w:rsidR="009F6106" w:rsidRDefault="009F6106" w:rsidP="009D2B83">
      <w:r>
        <w:separator/>
      </w:r>
    </w:p>
  </w:endnote>
  <w:endnote w:type="continuationSeparator" w:id="0">
    <w:p w14:paraId="1FFBBEAF" w14:textId="77777777" w:rsidR="009F6106" w:rsidRDefault="009F6106"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CG Omega">
    <w:altName w:val="Candar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Montserrat Light">
    <w:panose1 w:val="000004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74EBE" w14:textId="77777777" w:rsidR="003A4040" w:rsidRDefault="003A4040" w:rsidP="00A300DF">
    <w:pPr>
      <w:pStyle w:val="Piedepgina"/>
      <w:spacing w:line="288" w:lineRule="auto"/>
      <w:rPr>
        <w:rFonts w:ascii="Montserrat SemiBold" w:hAnsi="Montserrat SemiBold"/>
        <w:b/>
        <w:color w:val="C39852"/>
        <w:sz w:val="15"/>
        <w:lang w:val="es-ES"/>
      </w:rPr>
    </w:pPr>
  </w:p>
  <w:p w14:paraId="67E01E93" w14:textId="77777777" w:rsidR="003A4040" w:rsidRDefault="003A4040" w:rsidP="00A300DF">
    <w:pPr>
      <w:pStyle w:val="Piedepgina"/>
      <w:spacing w:line="288" w:lineRule="auto"/>
      <w:rPr>
        <w:rFonts w:ascii="Montserrat SemiBold" w:hAnsi="Montserrat SemiBold"/>
        <w:b/>
        <w:color w:val="C39852"/>
        <w:sz w:val="15"/>
        <w:lang w:val="es-ES"/>
      </w:rPr>
    </w:pPr>
  </w:p>
  <w:p w14:paraId="3F3594A9" w14:textId="77777777" w:rsidR="003A4040" w:rsidRDefault="003A4040" w:rsidP="00A300DF">
    <w:pPr>
      <w:pStyle w:val="Piedepgina"/>
      <w:spacing w:line="288" w:lineRule="auto"/>
      <w:rPr>
        <w:rFonts w:ascii="Montserrat SemiBold" w:hAnsi="Montserrat SemiBold"/>
        <w:b/>
        <w:color w:val="C39852"/>
        <w:sz w:val="15"/>
        <w:lang w:val="es-ES"/>
      </w:rPr>
    </w:pPr>
  </w:p>
  <w:p w14:paraId="1746F595" w14:textId="2A584AC8" w:rsidR="003A4040" w:rsidRPr="009C0E8D" w:rsidRDefault="003A4040"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18480922" w14:textId="798C095A" w:rsidR="003A4040" w:rsidRDefault="003A4040"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F45BC2">
      <w:rPr>
        <w:rFonts w:ascii="Montserrat SemiBold" w:hAnsi="Montserrat SemiBold"/>
        <w:b/>
        <w:color w:val="C39852"/>
        <w:sz w:val="15"/>
        <w:lang w:val="es-ES"/>
      </w:rPr>
      <w:t xml:space="preserve">Página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PAGE  \* Arabic  \* MERGEFORMAT</w:instrText>
    </w:r>
    <w:r w:rsidRPr="00F45BC2">
      <w:rPr>
        <w:rFonts w:ascii="Montserrat SemiBold" w:hAnsi="Montserrat SemiBold"/>
        <w:b/>
        <w:bCs/>
        <w:color w:val="C39852"/>
        <w:sz w:val="15"/>
      </w:rPr>
      <w:fldChar w:fldCharType="separate"/>
    </w:r>
    <w:r w:rsidR="0032447E" w:rsidRPr="0032447E">
      <w:rPr>
        <w:rFonts w:ascii="Montserrat SemiBold" w:hAnsi="Montserrat SemiBold"/>
        <w:b/>
        <w:bCs/>
        <w:noProof/>
        <w:color w:val="C39852"/>
        <w:sz w:val="15"/>
        <w:lang w:val="es-ES"/>
      </w:rPr>
      <w:t>10</w:t>
    </w:r>
    <w:r w:rsidRPr="00F45BC2">
      <w:rPr>
        <w:rFonts w:ascii="Montserrat SemiBold" w:hAnsi="Montserrat SemiBold"/>
        <w:b/>
        <w:bCs/>
        <w:color w:val="C39852"/>
        <w:sz w:val="15"/>
      </w:rPr>
      <w:fldChar w:fldCharType="end"/>
    </w:r>
    <w:r w:rsidRPr="00F45BC2">
      <w:rPr>
        <w:rFonts w:ascii="Montserrat SemiBold" w:hAnsi="Montserrat SemiBold"/>
        <w:b/>
        <w:color w:val="C39852"/>
        <w:sz w:val="15"/>
        <w:lang w:val="es-ES"/>
      </w:rPr>
      <w:t xml:space="preserve"> de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NUMPAGES  \* Arabic  \* MERGEFORMAT</w:instrText>
    </w:r>
    <w:r w:rsidRPr="00F45BC2">
      <w:rPr>
        <w:rFonts w:ascii="Montserrat SemiBold" w:hAnsi="Montserrat SemiBold"/>
        <w:b/>
        <w:bCs/>
        <w:color w:val="C39852"/>
        <w:sz w:val="15"/>
      </w:rPr>
      <w:fldChar w:fldCharType="separate"/>
    </w:r>
    <w:r w:rsidR="0032447E" w:rsidRPr="0032447E">
      <w:rPr>
        <w:rFonts w:ascii="Montserrat SemiBold" w:hAnsi="Montserrat SemiBold"/>
        <w:b/>
        <w:bCs/>
        <w:noProof/>
        <w:color w:val="C39852"/>
        <w:sz w:val="15"/>
        <w:lang w:val="es-ES"/>
      </w:rPr>
      <w:t>44</w:t>
    </w:r>
    <w:r w:rsidRPr="00F45BC2">
      <w:rPr>
        <w:rFonts w:ascii="Montserrat SemiBold" w:hAnsi="Montserrat SemiBold"/>
        <w:b/>
        <w:bCs/>
        <w:color w:val="C39852"/>
        <w:sz w:val="15"/>
      </w:rPr>
      <w:fldChar w:fldCharType="end"/>
    </w:r>
    <w:r>
      <w:rPr>
        <w:rFonts w:ascii="Montserrat SemiBold" w:hAnsi="Montserrat SemiBold"/>
        <w:b/>
        <w:color w:val="C39852"/>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29746D21" w14:textId="77777777" w:rsidR="003A4040" w:rsidRDefault="003A4040" w:rsidP="00A300DF">
    <w:pPr>
      <w:pStyle w:val="Piedepgina"/>
      <w:tabs>
        <w:tab w:val="clear" w:pos="4419"/>
        <w:tab w:val="clear" w:pos="8838"/>
      </w:tabs>
      <w:spacing w:line="288" w:lineRule="auto"/>
      <w:rPr>
        <w:rFonts w:ascii="Montserrat SemiBold" w:hAnsi="Montserrat SemiBold"/>
        <w:b/>
        <w:color w:val="C39852"/>
        <w:sz w:val="15"/>
      </w:rPr>
    </w:pPr>
  </w:p>
  <w:p w14:paraId="7FEB5394" w14:textId="77777777" w:rsidR="003A4040" w:rsidRDefault="003A4040" w:rsidP="0035030C">
    <w:pPr>
      <w:pStyle w:val="Piedepgina"/>
      <w:spacing w:line="288" w:lineRule="auto"/>
      <w:jc w:val="center"/>
      <w:rPr>
        <w:rFonts w:ascii="Montserrat SemiBold" w:hAnsi="Montserrat SemiBold"/>
        <w:b/>
        <w:color w:val="C39852"/>
        <w:sz w:val="15"/>
      </w:rPr>
    </w:pPr>
  </w:p>
  <w:p w14:paraId="4FCA0464" w14:textId="77777777" w:rsidR="003A4040" w:rsidRPr="00A300DF" w:rsidRDefault="003A4040" w:rsidP="0035030C">
    <w:pPr>
      <w:pStyle w:val="Piedepgina"/>
      <w:spacing w:line="288" w:lineRule="auto"/>
      <w:jc w:val="center"/>
      <w:rPr>
        <w:rFonts w:ascii="Montserrat SemiBold" w:hAnsi="Montserrat SemiBold"/>
        <w:b/>
        <w:color w:val="C39852"/>
        <w:sz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1C48E" w14:textId="77777777" w:rsidR="009F6106" w:rsidRDefault="009F6106" w:rsidP="009D2B83">
      <w:r>
        <w:separator/>
      </w:r>
    </w:p>
  </w:footnote>
  <w:footnote w:type="continuationSeparator" w:id="0">
    <w:p w14:paraId="6DC6E633" w14:textId="77777777" w:rsidR="009F6106" w:rsidRDefault="009F6106" w:rsidP="009D2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54F4F" w14:textId="1C5B9CC0" w:rsidR="003A4040" w:rsidRDefault="003A4040" w:rsidP="00BD65C1">
    <w:pPr>
      <w:pStyle w:val="Encabezado"/>
    </w:pPr>
    <w:r>
      <w:rPr>
        <w:rFonts w:ascii="Montserrat Light" w:hAnsi="Montserrat Light"/>
        <w:noProof/>
        <w:sz w:val="14"/>
        <w:szCs w:val="14"/>
        <w:lang w:eastAsia="es-MX"/>
      </w:rPr>
      <w:drawing>
        <wp:anchor distT="0" distB="0" distL="114300" distR="114300" simplePos="0" relativeHeight="251664384" behindDoc="1" locked="0" layoutInCell="1" allowOverlap="1" wp14:anchorId="01994021" wp14:editId="156FE9EC">
          <wp:simplePos x="0" y="0"/>
          <wp:positionH relativeFrom="page">
            <wp:align>right</wp:align>
          </wp:positionH>
          <wp:positionV relativeFrom="page">
            <wp:align>bottom</wp:align>
          </wp:positionV>
          <wp:extent cx="7772400" cy="10058400"/>
          <wp:effectExtent l="0" t="0" r="0" b="0"/>
          <wp:wrapNone/>
          <wp:docPr id="1" name="Imagen 1" descr="Imagen que contiene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anchor>
      </w:drawing>
    </w:r>
  </w:p>
  <w:p w14:paraId="586073B9" w14:textId="77777777" w:rsidR="003A4040" w:rsidRDefault="003A4040" w:rsidP="00BD65C1">
    <w:pPr>
      <w:pStyle w:val="Encabezado"/>
    </w:pPr>
  </w:p>
  <w:p w14:paraId="07445AE0" w14:textId="77777777" w:rsidR="003A4040" w:rsidRDefault="003A4040" w:rsidP="00BD65C1">
    <w:pPr>
      <w:pStyle w:val="Encabezado"/>
    </w:pPr>
  </w:p>
  <w:tbl>
    <w:tblPr>
      <w:tblStyle w:val="Tablaconcuadrcula"/>
      <w:tblW w:w="0" w:type="auto"/>
      <w:tblLook w:val="04A0" w:firstRow="1" w:lastRow="0" w:firstColumn="1" w:lastColumn="0" w:noHBand="0" w:noVBand="1"/>
    </w:tblPr>
    <w:tblGrid>
      <w:gridCol w:w="2263"/>
      <w:gridCol w:w="5706"/>
      <w:gridCol w:w="1993"/>
    </w:tblGrid>
    <w:tr w:rsidR="003A4040" w:rsidRPr="00CE3B57" w14:paraId="4B729C0B" w14:textId="77777777" w:rsidTr="00F14E15">
      <w:tc>
        <w:tcPr>
          <w:tcW w:w="2263" w:type="dxa"/>
          <w:vAlign w:val="center"/>
        </w:tcPr>
        <w:p w14:paraId="07DC0AC5" w14:textId="1B9F18DC" w:rsidR="003A4040" w:rsidRPr="00CE3B57" w:rsidRDefault="003A4040" w:rsidP="00F14E15">
          <w:pPr>
            <w:pStyle w:val="Encabezado"/>
            <w:rPr>
              <w:rFonts w:ascii="Montserrat" w:hAnsi="Montserrat"/>
              <w:b/>
              <w:sz w:val="16"/>
              <w:szCs w:val="16"/>
            </w:rPr>
          </w:pPr>
          <w:r w:rsidRPr="00CE3B57">
            <w:rPr>
              <w:rFonts w:ascii="Montserrat" w:hAnsi="Montserrat"/>
              <w:b/>
              <w:sz w:val="16"/>
              <w:szCs w:val="16"/>
            </w:rPr>
            <w:t>CLAVE DE LA PARTIDA:</w:t>
          </w:r>
        </w:p>
      </w:tc>
      <w:tc>
        <w:tcPr>
          <w:tcW w:w="7699" w:type="dxa"/>
          <w:gridSpan w:val="2"/>
          <w:vAlign w:val="center"/>
        </w:tcPr>
        <w:p w14:paraId="2915FC09" w14:textId="010B2D51" w:rsidR="003A4040" w:rsidRPr="00650E80" w:rsidRDefault="003A4040" w:rsidP="00F14E15">
          <w:pPr>
            <w:pStyle w:val="Encabezado"/>
            <w:rPr>
              <w:rFonts w:ascii="Montserrat" w:hAnsi="Montserrat"/>
              <w:color w:val="0000FF"/>
              <w:sz w:val="16"/>
              <w:szCs w:val="16"/>
              <w:lang w:val="en-US"/>
            </w:rPr>
          </w:pPr>
          <w:r w:rsidRPr="00F62DDA">
            <w:rPr>
              <w:rFonts w:ascii="Montserrat" w:hAnsi="Montserrat"/>
              <w:color w:val="FF0000"/>
              <w:sz w:val="16"/>
              <w:szCs w:val="16"/>
              <w:lang w:val="en-US"/>
            </w:rPr>
            <w:t>CB-00-22-MMA-01-S-CI6</w:t>
          </w:r>
        </w:p>
      </w:tc>
    </w:tr>
    <w:tr w:rsidR="003A4040" w:rsidRPr="00CE3B57" w14:paraId="5CEB29B1" w14:textId="77777777" w:rsidTr="00F14E15">
      <w:tc>
        <w:tcPr>
          <w:tcW w:w="2263" w:type="dxa"/>
          <w:vAlign w:val="center"/>
        </w:tcPr>
        <w:p w14:paraId="06D9235F" w14:textId="6F18E0AA" w:rsidR="003A4040" w:rsidRPr="00CE3B57" w:rsidRDefault="003A4040" w:rsidP="00F14E15">
          <w:pPr>
            <w:pStyle w:val="Encabezado"/>
            <w:rPr>
              <w:rFonts w:ascii="Montserrat" w:hAnsi="Montserrat"/>
              <w:b/>
              <w:sz w:val="16"/>
              <w:szCs w:val="16"/>
            </w:rPr>
          </w:pPr>
          <w:r w:rsidRPr="00CE3B57">
            <w:rPr>
              <w:rFonts w:ascii="Montserrat" w:hAnsi="Montserrat"/>
              <w:b/>
              <w:sz w:val="16"/>
              <w:szCs w:val="16"/>
            </w:rPr>
            <w:t>TIPO DE TRABAJO:</w:t>
          </w:r>
        </w:p>
      </w:tc>
      <w:tc>
        <w:tcPr>
          <w:tcW w:w="5706" w:type="dxa"/>
          <w:vAlign w:val="center"/>
        </w:tcPr>
        <w:p w14:paraId="575CDFDE" w14:textId="636BC252" w:rsidR="003A4040" w:rsidRPr="00CE3B57" w:rsidRDefault="003A4040" w:rsidP="00F14E15">
          <w:pPr>
            <w:pStyle w:val="Encabezado"/>
            <w:rPr>
              <w:rFonts w:ascii="Montserrat" w:hAnsi="Montserrat"/>
              <w:sz w:val="16"/>
              <w:szCs w:val="16"/>
            </w:rPr>
          </w:pPr>
          <w:r w:rsidRPr="00CE3B57">
            <w:rPr>
              <w:rFonts w:ascii="Montserrat" w:hAnsi="Montserrat"/>
              <w:sz w:val="16"/>
              <w:szCs w:val="16"/>
            </w:rPr>
            <w:t>CONSERVACIÓN INTERMEDIA</w:t>
          </w:r>
        </w:p>
      </w:tc>
      <w:tc>
        <w:tcPr>
          <w:tcW w:w="1993" w:type="dxa"/>
          <w:vAlign w:val="center"/>
        </w:tcPr>
        <w:p w14:paraId="210521B7" w14:textId="0C7E81F2" w:rsidR="003A4040" w:rsidRPr="00CE3B57" w:rsidRDefault="003A4040" w:rsidP="00F14E15">
          <w:pPr>
            <w:pStyle w:val="Encabezado"/>
            <w:rPr>
              <w:rFonts w:ascii="Montserrat" w:hAnsi="Montserrat"/>
              <w:b/>
              <w:sz w:val="16"/>
              <w:szCs w:val="16"/>
            </w:rPr>
          </w:pPr>
          <w:r w:rsidRPr="00CE3B57">
            <w:rPr>
              <w:rFonts w:ascii="Montserrat" w:hAnsi="Montserrat"/>
              <w:b/>
              <w:sz w:val="16"/>
              <w:szCs w:val="16"/>
            </w:rPr>
            <w:t>FECHA DE ELABORACIÓN DEL DOCUMENTO:</w:t>
          </w:r>
        </w:p>
      </w:tc>
    </w:tr>
    <w:tr w:rsidR="003A4040" w:rsidRPr="00CE3B57" w14:paraId="25ED5A36" w14:textId="77777777" w:rsidTr="00F14E15">
      <w:tc>
        <w:tcPr>
          <w:tcW w:w="2263" w:type="dxa"/>
          <w:vAlign w:val="center"/>
        </w:tcPr>
        <w:p w14:paraId="44AB5EB1" w14:textId="433A2BA8" w:rsidR="003A4040" w:rsidRPr="00CE3B57" w:rsidRDefault="003A4040" w:rsidP="00F14E15">
          <w:pPr>
            <w:pStyle w:val="Encabezado"/>
            <w:rPr>
              <w:rFonts w:ascii="Montserrat" w:hAnsi="Montserrat"/>
              <w:b/>
              <w:sz w:val="16"/>
              <w:szCs w:val="16"/>
            </w:rPr>
          </w:pPr>
          <w:r w:rsidRPr="002F3ACC">
            <w:rPr>
              <w:rFonts w:ascii="Montserrat" w:hAnsi="Montserrat"/>
              <w:b/>
              <w:sz w:val="14"/>
              <w:szCs w:val="14"/>
            </w:rPr>
            <w:t xml:space="preserve">TIPO </w:t>
          </w:r>
          <w:r w:rsidRPr="002F3ACC">
            <w:rPr>
              <w:rFonts w:ascii="Montserrat" w:hAnsi="Montserrat"/>
              <w:b/>
              <w:color w:val="0000FF"/>
              <w:sz w:val="14"/>
              <w:szCs w:val="14"/>
            </w:rPr>
            <w:t xml:space="preserve">Y NÚMERO </w:t>
          </w:r>
          <w:r w:rsidRPr="002F3ACC">
            <w:rPr>
              <w:rFonts w:ascii="Montserrat" w:hAnsi="Montserrat"/>
              <w:b/>
              <w:sz w:val="14"/>
              <w:szCs w:val="14"/>
            </w:rPr>
            <w:t>DE LICITACIÓN:</w:t>
          </w:r>
        </w:p>
      </w:tc>
      <w:tc>
        <w:tcPr>
          <w:tcW w:w="5706" w:type="dxa"/>
          <w:vAlign w:val="center"/>
        </w:tcPr>
        <w:p w14:paraId="0CDC8A9A" w14:textId="39BA5657" w:rsidR="003A4040" w:rsidRPr="00CE3B57" w:rsidRDefault="003A4040" w:rsidP="00F14E15">
          <w:pPr>
            <w:pStyle w:val="Encabezado"/>
            <w:rPr>
              <w:rFonts w:ascii="Montserrat" w:hAnsi="Montserrat"/>
              <w:sz w:val="16"/>
              <w:szCs w:val="16"/>
            </w:rPr>
          </w:pPr>
          <w:r w:rsidRPr="00CE3B57">
            <w:rPr>
              <w:rFonts w:ascii="Montserrat" w:hAnsi="Montserrat"/>
              <w:sz w:val="16"/>
              <w:szCs w:val="16"/>
            </w:rPr>
            <w:t>LICITACIÓN PÚBLICA NACIONAL NO LO-009J0U002-</w:t>
          </w:r>
          <w:r w:rsidRPr="00CE3B57">
            <w:rPr>
              <w:rFonts w:ascii="Montserrat" w:hAnsi="Montserrat"/>
              <w:color w:val="FF0000"/>
              <w:sz w:val="16"/>
              <w:szCs w:val="16"/>
            </w:rPr>
            <w:t>EXXX</w:t>
          </w:r>
          <w:r w:rsidRPr="00CE3B57">
            <w:rPr>
              <w:rFonts w:ascii="Montserrat" w:hAnsi="Montserrat"/>
              <w:sz w:val="16"/>
              <w:szCs w:val="16"/>
            </w:rPr>
            <w:t>-202</w:t>
          </w:r>
          <w:r>
            <w:rPr>
              <w:rFonts w:ascii="Montserrat" w:hAnsi="Montserrat"/>
              <w:sz w:val="16"/>
              <w:szCs w:val="16"/>
            </w:rPr>
            <w:t>2</w:t>
          </w:r>
        </w:p>
      </w:tc>
      <w:tc>
        <w:tcPr>
          <w:tcW w:w="1993" w:type="dxa"/>
          <w:vMerge w:val="restart"/>
          <w:vAlign w:val="center"/>
        </w:tcPr>
        <w:p w14:paraId="03BDDDA9" w14:textId="5EA36584" w:rsidR="003A4040" w:rsidRPr="003A4040" w:rsidRDefault="003A4040" w:rsidP="003A4040">
          <w:pPr>
            <w:pStyle w:val="Encabezado"/>
            <w:rPr>
              <w:rFonts w:ascii="Montserrat" w:hAnsi="Montserrat"/>
              <w:color w:val="0000FF"/>
              <w:sz w:val="14"/>
              <w:szCs w:val="14"/>
            </w:rPr>
          </w:pPr>
          <w:r>
            <w:rPr>
              <w:rFonts w:ascii="Montserrat" w:hAnsi="Montserrat"/>
              <w:color w:val="0000FF"/>
              <w:sz w:val="14"/>
              <w:szCs w:val="14"/>
            </w:rPr>
            <w:t>01</w:t>
          </w:r>
          <w:r w:rsidRPr="00D12701">
            <w:rPr>
              <w:rFonts w:ascii="Montserrat" w:hAnsi="Montserrat"/>
              <w:color w:val="0000FF"/>
              <w:sz w:val="14"/>
              <w:szCs w:val="14"/>
            </w:rPr>
            <w:t xml:space="preserve"> DE</w:t>
          </w:r>
          <w:r w:rsidRPr="002F3ACC">
            <w:rPr>
              <w:rFonts w:ascii="Montserrat" w:hAnsi="Montserrat"/>
              <w:sz w:val="14"/>
              <w:szCs w:val="14"/>
            </w:rPr>
            <w:t xml:space="preserve"> </w:t>
          </w:r>
          <w:r>
            <w:rPr>
              <w:rFonts w:ascii="Montserrat" w:hAnsi="Montserrat"/>
              <w:sz w:val="14"/>
              <w:szCs w:val="14"/>
            </w:rPr>
            <w:t>JUNIO</w:t>
          </w:r>
          <w:r w:rsidRPr="002F3ACC">
            <w:rPr>
              <w:rFonts w:ascii="Montserrat" w:hAnsi="Montserrat"/>
              <w:sz w:val="14"/>
              <w:szCs w:val="14"/>
            </w:rPr>
            <w:t xml:space="preserve"> DE 2022.</w:t>
          </w:r>
        </w:p>
      </w:tc>
    </w:tr>
    <w:tr w:rsidR="003A4040" w:rsidRPr="00CE3B57" w14:paraId="5DECBAB4" w14:textId="77777777" w:rsidTr="00F14E15">
      <w:tc>
        <w:tcPr>
          <w:tcW w:w="2263" w:type="dxa"/>
          <w:vAlign w:val="center"/>
        </w:tcPr>
        <w:p w14:paraId="579BA625" w14:textId="7BB7600C" w:rsidR="003A4040" w:rsidRPr="00CE3B57" w:rsidRDefault="003A4040" w:rsidP="00F14E15">
          <w:pPr>
            <w:pStyle w:val="Encabezado"/>
            <w:rPr>
              <w:rFonts w:ascii="Montserrat" w:hAnsi="Montserrat"/>
              <w:b/>
              <w:sz w:val="16"/>
              <w:szCs w:val="16"/>
            </w:rPr>
          </w:pPr>
          <w:r w:rsidRPr="002F3ACC">
            <w:rPr>
              <w:rFonts w:ascii="Montserrat" w:hAnsi="Montserrat"/>
              <w:b/>
              <w:sz w:val="14"/>
              <w:szCs w:val="14"/>
            </w:rPr>
            <w:t>AUTOPISTA/TRAMO</w:t>
          </w:r>
        </w:p>
      </w:tc>
      <w:tc>
        <w:tcPr>
          <w:tcW w:w="5706" w:type="dxa"/>
          <w:vAlign w:val="center"/>
        </w:tcPr>
        <w:p w14:paraId="0941BB4D" w14:textId="4E0BB2F8" w:rsidR="003A4040" w:rsidRPr="00CE3B57" w:rsidRDefault="003A4040" w:rsidP="00F14E15">
          <w:pPr>
            <w:pStyle w:val="Encabezado"/>
            <w:rPr>
              <w:rFonts w:ascii="Montserrat" w:hAnsi="Montserrat"/>
              <w:sz w:val="16"/>
              <w:szCs w:val="16"/>
            </w:rPr>
          </w:pPr>
          <w:r>
            <w:rPr>
              <w:rFonts w:ascii="Montserrat" w:hAnsi="Montserrat"/>
              <w:sz w:val="16"/>
              <w:szCs w:val="16"/>
            </w:rPr>
            <w:t>HERMOSILLO – SANTA ANA</w:t>
          </w:r>
        </w:p>
      </w:tc>
      <w:tc>
        <w:tcPr>
          <w:tcW w:w="1993" w:type="dxa"/>
          <w:vMerge/>
          <w:vAlign w:val="center"/>
        </w:tcPr>
        <w:p w14:paraId="39BB34FE" w14:textId="77777777" w:rsidR="003A4040" w:rsidRPr="00CE3B57" w:rsidRDefault="003A4040" w:rsidP="00F14E15">
          <w:pPr>
            <w:pStyle w:val="Encabezado"/>
            <w:rPr>
              <w:rFonts w:ascii="Montserrat" w:hAnsi="Montserrat"/>
              <w:sz w:val="16"/>
              <w:szCs w:val="16"/>
            </w:rPr>
          </w:pPr>
        </w:p>
      </w:tc>
    </w:tr>
    <w:tr w:rsidR="003A4040" w:rsidRPr="00CE3B57" w14:paraId="3CEF9A57" w14:textId="77777777" w:rsidTr="00F14E15">
      <w:tc>
        <w:tcPr>
          <w:tcW w:w="2263" w:type="dxa"/>
          <w:vAlign w:val="center"/>
        </w:tcPr>
        <w:p w14:paraId="1DAA9DD7" w14:textId="5825B26A" w:rsidR="003A4040" w:rsidRPr="00CE3B57" w:rsidRDefault="003A4040" w:rsidP="00F14E15">
          <w:pPr>
            <w:pStyle w:val="Encabezado"/>
            <w:rPr>
              <w:rFonts w:ascii="Montserrat" w:hAnsi="Montserrat"/>
              <w:b/>
              <w:sz w:val="16"/>
              <w:szCs w:val="16"/>
            </w:rPr>
          </w:pPr>
          <w:r w:rsidRPr="00CE3B57">
            <w:rPr>
              <w:rFonts w:ascii="Montserrat" w:hAnsi="Montserrat"/>
              <w:b/>
              <w:sz w:val="16"/>
              <w:szCs w:val="16"/>
            </w:rPr>
            <w:t>NOMBRE DE LA PARTIDA:</w:t>
          </w:r>
        </w:p>
      </w:tc>
      <w:tc>
        <w:tcPr>
          <w:tcW w:w="5706" w:type="dxa"/>
          <w:vAlign w:val="center"/>
        </w:tcPr>
        <w:p w14:paraId="784955AD" w14:textId="50174D40" w:rsidR="003A4040" w:rsidRPr="00650E80" w:rsidRDefault="003A4040" w:rsidP="009817B6">
          <w:pPr>
            <w:pStyle w:val="Encabezado"/>
            <w:rPr>
              <w:rFonts w:ascii="Montserrat" w:hAnsi="Montserrat"/>
              <w:sz w:val="14"/>
              <w:szCs w:val="14"/>
            </w:rPr>
          </w:pPr>
          <w:r>
            <w:rPr>
              <w:rFonts w:ascii="Montserrat" w:hAnsi="Montserrat"/>
              <w:color w:val="0000FF"/>
              <w:sz w:val="14"/>
              <w:szCs w:val="14"/>
            </w:rPr>
            <w:t>“</w:t>
          </w:r>
          <w:r w:rsidRPr="00F62DDA">
            <w:rPr>
              <w:rFonts w:ascii="Montserrat" w:hAnsi="Montserrat"/>
              <w:color w:val="0000FF"/>
              <w:sz w:val="14"/>
              <w:szCs w:val="14"/>
            </w:rPr>
            <w:t>SUPERVISIÓN Y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tc>
      <w:tc>
        <w:tcPr>
          <w:tcW w:w="1993" w:type="dxa"/>
          <w:vAlign w:val="center"/>
        </w:tcPr>
        <w:p w14:paraId="6C096982" w14:textId="77777777" w:rsidR="003A4040" w:rsidRDefault="003A4040" w:rsidP="00F14E15">
          <w:pPr>
            <w:pStyle w:val="Encabezado"/>
            <w:rPr>
              <w:rFonts w:ascii="Montserrat" w:hAnsi="Montserrat"/>
              <w:b/>
              <w:sz w:val="16"/>
              <w:szCs w:val="16"/>
            </w:rPr>
          </w:pPr>
          <w:r w:rsidRPr="00CE3B57">
            <w:rPr>
              <w:rFonts w:ascii="Montserrat" w:hAnsi="Montserrat"/>
              <w:b/>
              <w:sz w:val="16"/>
              <w:szCs w:val="16"/>
            </w:rPr>
            <w:t>CLAVE DEL DOCUMENTO:</w:t>
          </w:r>
        </w:p>
        <w:p w14:paraId="40218874" w14:textId="6DDF7825" w:rsidR="003A4040" w:rsidRPr="002F3ACC" w:rsidRDefault="003A4040" w:rsidP="00650E80">
          <w:pPr>
            <w:pStyle w:val="Encabezado"/>
            <w:rPr>
              <w:rFonts w:ascii="Montserrat" w:hAnsi="Montserrat"/>
              <w:sz w:val="14"/>
              <w:szCs w:val="14"/>
            </w:rPr>
          </w:pPr>
          <w:r w:rsidRPr="002F3ACC">
            <w:rPr>
              <w:rFonts w:ascii="Montserrat" w:hAnsi="Montserrat"/>
              <w:sz w:val="14"/>
              <w:szCs w:val="14"/>
            </w:rPr>
            <w:t>ANEXO 0</w:t>
          </w:r>
          <w:r>
            <w:rPr>
              <w:rFonts w:ascii="Montserrat" w:hAnsi="Montserrat"/>
              <w:sz w:val="14"/>
              <w:szCs w:val="14"/>
            </w:rPr>
            <w:t>4</w:t>
          </w:r>
        </w:p>
        <w:p w14:paraId="3068BB8B" w14:textId="687788DC" w:rsidR="003A4040" w:rsidRPr="00CE3B57" w:rsidRDefault="003A4040" w:rsidP="00650E80">
          <w:pPr>
            <w:pStyle w:val="Encabezado"/>
            <w:rPr>
              <w:rFonts w:ascii="Montserrat" w:hAnsi="Montserrat"/>
              <w:b/>
              <w:sz w:val="16"/>
              <w:szCs w:val="16"/>
            </w:rPr>
          </w:pPr>
          <w:r w:rsidRPr="00F62DDA">
            <w:rPr>
              <w:rFonts w:ascii="Montserrat" w:hAnsi="Montserrat"/>
              <w:color w:val="FF0000"/>
              <w:sz w:val="14"/>
              <w:szCs w:val="14"/>
            </w:rPr>
            <w:t>T.R.R.G.- CB-00-22-MMA-01-S-CI6</w:t>
          </w:r>
        </w:p>
      </w:tc>
    </w:tr>
    <w:tr w:rsidR="003A4040" w:rsidRPr="00CE3B57" w14:paraId="59821F56" w14:textId="77777777" w:rsidTr="00F14E15">
      <w:tc>
        <w:tcPr>
          <w:tcW w:w="2263" w:type="dxa"/>
          <w:vAlign w:val="center"/>
        </w:tcPr>
        <w:p w14:paraId="4F00C316" w14:textId="5834D1A5" w:rsidR="003A4040" w:rsidRPr="00CE3B57" w:rsidRDefault="003A4040" w:rsidP="00F14E15">
          <w:pPr>
            <w:pStyle w:val="Encabezado"/>
            <w:rPr>
              <w:rFonts w:ascii="Montserrat" w:hAnsi="Montserrat"/>
              <w:b/>
              <w:sz w:val="16"/>
              <w:szCs w:val="16"/>
            </w:rPr>
          </w:pPr>
          <w:r w:rsidRPr="00CE3B57">
            <w:rPr>
              <w:rFonts w:ascii="Montserrat" w:hAnsi="Montserrat"/>
              <w:b/>
              <w:sz w:val="16"/>
              <w:szCs w:val="16"/>
            </w:rPr>
            <w:t>TIPO DE DOCUMENTO:</w:t>
          </w:r>
        </w:p>
      </w:tc>
      <w:tc>
        <w:tcPr>
          <w:tcW w:w="5706" w:type="dxa"/>
          <w:vAlign w:val="center"/>
        </w:tcPr>
        <w:p w14:paraId="24DFB527" w14:textId="4FD5E577" w:rsidR="003A4040" w:rsidRPr="00CE3B57" w:rsidRDefault="003A4040" w:rsidP="00F14E15">
          <w:pPr>
            <w:pStyle w:val="Encabezado"/>
            <w:rPr>
              <w:rFonts w:ascii="Montserrat" w:hAnsi="Montserrat"/>
              <w:b/>
              <w:color w:val="0000FF"/>
              <w:sz w:val="16"/>
              <w:szCs w:val="16"/>
            </w:rPr>
          </w:pPr>
          <w:r w:rsidRPr="00CE3B57">
            <w:rPr>
              <w:rFonts w:ascii="Montserrat" w:hAnsi="Montserrat"/>
              <w:b/>
              <w:color w:val="0000FF"/>
              <w:sz w:val="16"/>
              <w:szCs w:val="16"/>
            </w:rPr>
            <w:t>TERMINOS DE REFERENCIA Y ESPECIFICACIONES GENERALES</w:t>
          </w:r>
        </w:p>
      </w:tc>
      <w:tc>
        <w:tcPr>
          <w:tcW w:w="1993" w:type="dxa"/>
          <w:vAlign w:val="center"/>
        </w:tcPr>
        <w:p w14:paraId="35355171" w14:textId="5C760EE2" w:rsidR="003A4040" w:rsidRPr="00CE3B57" w:rsidRDefault="003A4040" w:rsidP="00F14E15">
          <w:pPr>
            <w:pStyle w:val="Encabezado"/>
            <w:rPr>
              <w:rFonts w:ascii="Montserrat" w:hAnsi="Montserrat"/>
              <w:color w:val="FF0000"/>
              <w:sz w:val="16"/>
              <w:szCs w:val="16"/>
            </w:rPr>
          </w:pPr>
          <w:r w:rsidRPr="00CE3B57">
            <w:rPr>
              <w:rFonts w:ascii="Montserrat" w:hAnsi="Montserrat"/>
              <w:color w:val="FF0000"/>
              <w:sz w:val="16"/>
              <w:szCs w:val="16"/>
            </w:rPr>
            <w:t>REV-</w:t>
          </w:r>
          <w:r>
            <w:rPr>
              <w:rFonts w:ascii="Montserrat" w:hAnsi="Montserrat"/>
              <w:color w:val="FF0000"/>
              <w:sz w:val="16"/>
              <w:szCs w:val="16"/>
            </w:rPr>
            <w:t>D</w:t>
          </w:r>
        </w:p>
      </w:tc>
    </w:tr>
  </w:tbl>
  <w:p w14:paraId="3915FEE6" w14:textId="34A1ACF8" w:rsidR="003A4040" w:rsidRDefault="003A4040" w:rsidP="00BD65C1">
    <w:pPr>
      <w:pStyle w:val="Encabezado"/>
    </w:pPr>
    <w:r w:rsidRPr="003A0E66">
      <w:rPr>
        <w:noProof/>
        <w:color w:val="0000FF"/>
        <w:lang w:eastAsia="es-MX"/>
      </w:rPr>
      <mc:AlternateContent>
        <mc:Choice Requires="wps">
          <w:drawing>
            <wp:anchor distT="4294967295" distB="4294967295" distL="114300" distR="114300" simplePos="0" relativeHeight="251662336" behindDoc="0" locked="0" layoutInCell="1" allowOverlap="1" wp14:anchorId="2B837156" wp14:editId="7F1EEA96">
              <wp:simplePos x="0" y="0"/>
              <wp:positionH relativeFrom="margin">
                <wp:posOffset>-635</wp:posOffset>
              </wp:positionH>
              <wp:positionV relativeFrom="paragraph">
                <wp:posOffset>100584</wp:posOffset>
              </wp:positionV>
              <wp:extent cx="6303645" cy="0"/>
              <wp:effectExtent l="0" t="19050" r="20955" b="1905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3645" cy="0"/>
                      </a:xfrm>
                      <a:prstGeom prst="line">
                        <a:avLst/>
                      </a:prstGeom>
                      <a:noFill/>
                      <a:ln w="4445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E41C58B"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5pt,7.9pt" to="49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KBGgIAADU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" strokeweight="3.5pt">
              <v:stroke linestyle="thinThin"/>
              <w10:wrap anchorx="margin"/>
            </v:line>
          </w:pict>
        </mc:Fallback>
      </mc:AlternateContent>
    </w:r>
  </w:p>
  <w:p w14:paraId="601A688A" w14:textId="70294D46" w:rsidR="003A4040" w:rsidRPr="006B77B3" w:rsidRDefault="003A4040" w:rsidP="009D3FE5">
    <w:pPr>
      <w:widowControl w:val="0"/>
      <w:spacing w:after="120"/>
      <w:ind w:right="-6"/>
      <w:rPr>
        <w:rFonts w:ascii="Montserrat" w:hAnsi="Montserrat" w:cs="Arial"/>
        <w:sz w:val="16"/>
      </w:rPr>
    </w:pPr>
    <w:r w:rsidRPr="006B77B3">
      <w:rPr>
        <w:rFonts w:ascii="Montserrat" w:hAnsi="Montserrat" w:cs="Arial"/>
        <w:sz w:val="16"/>
      </w:rPr>
      <w:t>CAMINOS Y PUENTES FEDERALES DE INGRESOS Y SERVICIOS CONEXOS</w:t>
    </w:r>
  </w:p>
  <w:p w14:paraId="1E133210" w14:textId="77777777" w:rsidR="003A4040" w:rsidRPr="001F51C2" w:rsidRDefault="003A4040" w:rsidP="00BD65C1">
    <w:pPr>
      <w:pStyle w:val="Encabezado"/>
      <w:tabs>
        <w:tab w:val="clear" w:pos="8838"/>
        <w:tab w:val="right" w:pos="9972"/>
      </w:tabs>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8A32018E"/>
    <w:lvl w:ilvl="0">
      <w:start w:val="1"/>
      <w:numFmt w:val="decimal"/>
      <w:pStyle w:val="CMSHeadL5"/>
      <w:lvlText w:val="%1."/>
      <w:lvlJc w:val="left"/>
      <w:pPr>
        <w:tabs>
          <w:tab w:val="num" w:pos="1209"/>
        </w:tabs>
        <w:ind w:left="1209" w:hanging="360"/>
      </w:pPr>
    </w:lvl>
  </w:abstractNum>
  <w:abstractNum w:abstractNumId="1" w15:restartNumberingAfterBreak="0">
    <w:nsid w:val="FFFFFF7F"/>
    <w:multiLevelType w:val="singleLevel"/>
    <w:tmpl w:val="D6DC378E"/>
    <w:lvl w:ilvl="0">
      <w:start w:val="1"/>
      <w:numFmt w:val="decimal"/>
      <w:pStyle w:val="CMSHeadL4"/>
      <w:lvlText w:val="%1."/>
      <w:lvlJc w:val="left"/>
      <w:pPr>
        <w:tabs>
          <w:tab w:val="num" w:pos="643"/>
        </w:tabs>
        <w:ind w:left="643" w:hanging="360"/>
      </w:pPr>
    </w:lvl>
  </w:abstractNum>
  <w:abstractNum w:abstractNumId="2" w15:restartNumberingAfterBreak="0">
    <w:nsid w:val="FFFFFF89"/>
    <w:multiLevelType w:val="singleLevel"/>
    <w:tmpl w:val="F3DAADC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B43CAF"/>
    <w:multiLevelType w:val="hybridMultilevel"/>
    <w:tmpl w:val="5502B6B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5E71F68"/>
    <w:multiLevelType w:val="hybridMultilevel"/>
    <w:tmpl w:val="2A9E36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822313F"/>
    <w:multiLevelType w:val="hybridMultilevel"/>
    <w:tmpl w:val="F97EEBA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DD21E2"/>
    <w:multiLevelType w:val="hybridMultilevel"/>
    <w:tmpl w:val="CAF6F20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5CD1363"/>
    <w:multiLevelType w:val="hybridMultilevel"/>
    <w:tmpl w:val="16F6260A"/>
    <w:lvl w:ilvl="0" w:tplc="FFFFFFFF">
      <w:start w:val="1"/>
      <w:numFmt w:val="lowerLetter"/>
      <w:pStyle w:val="Listaconvietas2"/>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0BB6986"/>
    <w:multiLevelType w:val="hybridMultilevel"/>
    <w:tmpl w:val="1BAE381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2429777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F6F51"/>
    <w:multiLevelType w:val="hybridMultilevel"/>
    <w:tmpl w:val="30F2FAC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D7220CC"/>
    <w:multiLevelType w:val="hybridMultilevel"/>
    <w:tmpl w:val="55588DA4"/>
    <w:lvl w:ilvl="0" w:tplc="8318B670">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2" w15:restartNumberingAfterBreak="0">
    <w:nsid w:val="2E7E4BAB"/>
    <w:multiLevelType w:val="hybridMultilevel"/>
    <w:tmpl w:val="C62CFB42"/>
    <w:lvl w:ilvl="0" w:tplc="FFFFFFFF">
      <w:start w:val="1"/>
      <w:numFmt w:val="decimal"/>
      <w:lvlText w:val="%1."/>
      <w:lvlJc w:val="left"/>
      <w:pPr>
        <w:tabs>
          <w:tab w:val="num" w:pos="360"/>
        </w:tabs>
        <w:ind w:left="360" w:hanging="360"/>
      </w:pPr>
      <w:rPr>
        <w:rFonts w:hint="default"/>
        <w:b w:val="0"/>
        <w:i w:val="0"/>
      </w:rPr>
    </w:lvl>
    <w:lvl w:ilvl="1" w:tplc="FFFFFFFF">
      <w:start w:val="1"/>
      <w:numFmt w:val="lowerLetter"/>
      <w:pStyle w:val="CMSSchL7"/>
      <w:lvlText w:val="%2."/>
      <w:lvlJc w:val="left"/>
      <w:pPr>
        <w:tabs>
          <w:tab w:val="num" w:pos="1440"/>
        </w:tabs>
        <w:ind w:left="1440" w:hanging="360"/>
      </w:pPr>
    </w:lvl>
    <w:lvl w:ilvl="2" w:tplc="FFFFFFFF" w:tentative="1">
      <w:start w:val="1"/>
      <w:numFmt w:val="lowerRoman"/>
      <w:pStyle w:val="CMSSchL8"/>
      <w:lvlText w:val="%3."/>
      <w:lvlJc w:val="right"/>
      <w:pPr>
        <w:tabs>
          <w:tab w:val="num" w:pos="2160"/>
        </w:tabs>
        <w:ind w:left="2160" w:hanging="180"/>
      </w:pPr>
    </w:lvl>
    <w:lvl w:ilvl="3" w:tplc="FFFFFFFF" w:tentative="1">
      <w:start w:val="1"/>
      <w:numFmt w:val="decimal"/>
      <w:pStyle w:val="CMSSchL9"/>
      <w:lvlText w:val="%4."/>
      <w:lvlJc w:val="left"/>
      <w:pPr>
        <w:tabs>
          <w:tab w:val="num" w:pos="2880"/>
        </w:tabs>
        <w:ind w:left="2880" w:hanging="360"/>
      </w:pPr>
    </w:lvl>
    <w:lvl w:ilvl="4" w:tplc="FFFFFFFF" w:tentative="1">
      <w:start w:val="1"/>
      <w:numFmt w:val="lowerLetter"/>
      <w:pStyle w:val="CMSSchL6"/>
      <w:lvlText w:val="%5."/>
      <w:lvlJc w:val="left"/>
      <w:pPr>
        <w:tabs>
          <w:tab w:val="num" w:pos="3600"/>
        </w:tabs>
        <w:ind w:left="3600" w:hanging="360"/>
      </w:pPr>
    </w:lvl>
    <w:lvl w:ilvl="5" w:tplc="FFFFFFFF" w:tentative="1">
      <w:start w:val="1"/>
      <w:numFmt w:val="lowerRoman"/>
      <w:pStyle w:val="CMSSchL7"/>
      <w:lvlText w:val="%6."/>
      <w:lvlJc w:val="right"/>
      <w:pPr>
        <w:tabs>
          <w:tab w:val="num" w:pos="4320"/>
        </w:tabs>
        <w:ind w:left="4320" w:hanging="180"/>
      </w:pPr>
    </w:lvl>
    <w:lvl w:ilvl="6" w:tplc="FFFFFFFF" w:tentative="1">
      <w:start w:val="1"/>
      <w:numFmt w:val="decimal"/>
      <w:pStyle w:val="CMSSchL8"/>
      <w:lvlText w:val="%7."/>
      <w:lvlJc w:val="left"/>
      <w:pPr>
        <w:tabs>
          <w:tab w:val="num" w:pos="5040"/>
        </w:tabs>
        <w:ind w:left="5040" w:hanging="360"/>
      </w:pPr>
    </w:lvl>
    <w:lvl w:ilvl="7" w:tplc="FFFFFFFF" w:tentative="1">
      <w:start w:val="1"/>
      <w:numFmt w:val="lowerLetter"/>
      <w:pStyle w:val="CMSSchL9"/>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2C207C"/>
    <w:multiLevelType w:val="hybridMultilevel"/>
    <w:tmpl w:val="C694A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5D85B94"/>
    <w:multiLevelType w:val="hybridMultilevel"/>
    <w:tmpl w:val="037CEBFA"/>
    <w:lvl w:ilvl="0" w:tplc="080A000B">
      <w:start w:val="1"/>
      <w:numFmt w:val="bullet"/>
      <w:lvlText w:val=""/>
      <w:lvlJc w:val="left"/>
      <w:pPr>
        <w:ind w:left="927" w:hanging="360"/>
      </w:pPr>
      <w:rPr>
        <w:rFonts w:ascii="Wingdings" w:hAnsi="Wingdings"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5" w15:restartNumberingAfterBreak="0">
    <w:nsid w:val="36633A75"/>
    <w:multiLevelType w:val="singleLevel"/>
    <w:tmpl w:val="F486439E"/>
    <w:lvl w:ilvl="0">
      <w:start w:val="1"/>
      <w:numFmt w:val="bullet"/>
      <w:pStyle w:val="VietadeClusula"/>
      <w:lvlText w:val=""/>
      <w:lvlJc w:val="left"/>
      <w:pPr>
        <w:tabs>
          <w:tab w:val="num" w:pos="785"/>
        </w:tabs>
        <w:ind w:left="709" w:hanging="284"/>
      </w:pPr>
      <w:rPr>
        <w:rFonts w:ascii="Symbol" w:hAnsi="Symbol" w:hint="default"/>
      </w:rPr>
    </w:lvl>
  </w:abstractNum>
  <w:abstractNum w:abstractNumId="16" w15:restartNumberingAfterBreak="0">
    <w:nsid w:val="366F04D0"/>
    <w:multiLevelType w:val="hybridMultilevel"/>
    <w:tmpl w:val="7F38F578"/>
    <w:lvl w:ilvl="0" w:tplc="27C2A97E">
      <w:start w:val="1"/>
      <w:numFmt w:val="lowerRoman"/>
      <w:pStyle w:val="Listaconvietas3"/>
      <w:lvlText w:val="(%1)"/>
      <w:lvlJc w:val="left"/>
      <w:pPr>
        <w:tabs>
          <w:tab w:val="num" w:pos="2520"/>
        </w:tabs>
        <w:ind w:left="2520" w:hanging="1080"/>
      </w:pPr>
      <w:rPr>
        <w:rFonts w:hint="default"/>
      </w:rPr>
    </w:lvl>
    <w:lvl w:ilvl="1" w:tplc="B5285F5A" w:tentative="1">
      <w:start w:val="1"/>
      <w:numFmt w:val="lowerLetter"/>
      <w:lvlText w:val="%2."/>
      <w:lvlJc w:val="left"/>
      <w:pPr>
        <w:tabs>
          <w:tab w:val="num" w:pos="720"/>
        </w:tabs>
        <w:ind w:left="720" w:hanging="360"/>
      </w:pPr>
    </w:lvl>
    <w:lvl w:ilvl="2" w:tplc="5596BFEE" w:tentative="1">
      <w:start w:val="1"/>
      <w:numFmt w:val="lowerRoman"/>
      <w:lvlText w:val="%3."/>
      <w:lvlJc w:val="right"/>
      <w:pPr>
        <w:tabs>
          <w:tab w:val="num" w:pos="1440"/>
        </w:tabs>
        <w:ind w:left="1440" w:hanging="180"/>
      </w:pPr>
    </w:lvl>
    <w:lvl w:ilvl="3" w:tplc="B64AA6BA" w:tentative="1">
      <w:start w:val="1"/>
      <w:numFmt w:val="decimal"/>
      <w:lvlText w:val="%4."/>
      <w:lvlJc w:val="left"/>
      <w:pPr>
        <w:tabs>
          <w:tab w:val="num" w:pos="2160"/>
        </w:tabs>
        <w:ind w:left="2160" w:hanging="360"/>
      </w:pPr>
    </w:lvl>
    <w:lvl w:ilvl="4" w:tplc="9F54D93A" w:tentative="1">
      <w:start w:val="1"/>
      <w:numFmt w:val="lowerLetter"/>
      <w:lvlText w:val="%5."/>
      <w:lvlJc w:val="left"/>
      <w:pPr>
        <w:tabs>
          <w:tab w:val="num" w:pos="2880"/>
        </w:tabs>
        <w:ind w:left="2880" w:hanging="360"/>
      </w:pPr>
    </w:lvl>
    <w:lvl w:ilvl="5" w:tplc="42F04450" w:tentative="1">
      <w:start w:val="1"/>
      <w:numFmt w:val="lowerRoman"/>
      <w:lvlText w:val="%6."/>
      <w:lvlJc w:val="right"/>
      <w:pPr>
        <w:tabs>
          <w:tab w:val="num" w:pos="3600"/>
        </w:tabs>
        <w:ind w:left="3600" w:hanging="180"/>
      </w:pPr>
    </w:lvl>
    <w:lvl w:ilvl="6" w:tplc="23D8928C" w:tentative="1">
      <w:start w:val="1"/>
      <w:numFmt w:val="decimal"/>
      <w:lvlText w:val="%7."/>
      <w:lvlJc w:val="left"/>
      <w:pPr>
        <w:tabs>
          <w:tab w:val="num" w:pos="4320"/>
        </w:tabs>
        <w:ind w:left="4320" w:hanging="360"/>
      </w:pPr>
    </w:lvl>
    <w:lvl w:ilvl="7" w:tplc="67E2A08E" w:tentative="1">
      <w:start w:val="1"/>
      <w:numFmt w:val="lowerLetter"/>
      <w:lvlText w:val="%8."/>
      <w:lvlJc w:val="left"/>
      <w:pPr>
        <w:tabs>
          <w:tab w:val="num" w:pos="5040"/>
        </w:tabs>
        <w:ind w:left="5040" w:hanging="360"/>
      </w:pPr>
    </w:lvl>
    <w:lvl w:ilvl="8" w:tplc="11DEF290" w:tentative="1">
      <w:start w:val="1"/>
      <w:numFmt w:val="lowerRoman"/>
      <w:lvlText w:val="%9."/>
      <w:lvlJc w:val="right"/>
      <w:pPr>
        <w:tabs>
          <w:tab w:val="num" w:pos="5760"/>
        </w:tabs>
        <w:ind w:left="5760" w:hanging="180"/>
      </w:pPr>
    </w:lvl>
  </w:abstractNum>
  <w:abstractNum w:abstractNumId="17" w15:restartNumberingAfterBreak="0">
    <w:nsid w:val="373660D5"/>
    <w:multiLevelType w:val="multilevel"/>
    <w:tmpl w:val="90544DE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9B050B1"/>
    <w:multiLevelType w:val="hybridMultilevel"/>
    <w:tmpl w:val="9EC4491A"/>
    <w:lvl w:ilvl="0" w:tplc="9662B8A4">
      <w:start w:val="1"/>
      <w:numFmt w:val="bullet"/>
      <w:pStyle w:val="Listaconvietas5"/>
      <w:lvlText w:val=""/>
      <w:lvlJc w:val="left"/>
      <w:pPr>
        <w:tabs>
          <w:tab w:val="num" w:pos="1701"/>
        </w:tabs>
        <w:ind w:left="1701" w:hanging="850"/>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D70EC"/>
    <w:multiLevelType w:val="hybridMultilevel"/>
    <w:tmpl w:val="580AEE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2DB167D"/>
    <w:multiLevelType w:val="hybridMultilevel"/>
    <w:tmpl w:val="44C237D6"/>
    <w:lvl w:ilvl="0" w:tplc="9662B8A4">
      <w:start w:val="1"/>
      <w:numFmt w:val="bullet"/>
      <w:pStyle w:val="Listaconnmeros3"/>
      <w:lvlText w:val=""/>
      <w:lvlJc w:val="left"/>
      <w:pPr>
        <w:tabs>
          <w:tab w:val="num" w:pos="4253"/>
        </w:tabs>
        <w:ind w:left="4253" w:hanging="851"/>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DF45255"/>
    <w:multiLevelType w:val="hybridMultilevel"/>
    <w:tmpl w:val="AB847D14"/>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4EF01B68"/>
    <w:multiLevelType w:val="multilevel"/>
    <w:tmpl w:val="2C96FC58"/>
    <w:lvl w:ilvl="0">
      <w:start w:val="1"/>
      <w:numFmt w:val="decimal"/>
      <w:pStyle w:val="VietadeFra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FF351B9"/>
    <w:multiLevelType w:val="singleLevel"/>
    <w:tmpl w:val="66FE8D14"/>
    <w:lvl w:ilvl="0">
      <w:start w:val="1"/>
      <w:numFmt w:val="lowerLetter"/>
      <w:pStyle w:val="PuntoCT"/>
      <w:lvlText w:val="%1)"/>
      <w:lvlJc w:val="left"/>
      <w:pPr>
        <w:tabs>
          <w:tab w:val="num" w:pos="1985"/>
        </w:tabs>
        <w:ind w:left="1985" w:hanging="426"/>
      </w:pPr>
      <w:rPr>
        <w:rFonts w:ascii="Arial" w:hAnsi="Arial" w:hint="default"/>
        <w:b/>
        <w:i w:val="0"/>
        <w:caps w:val="0"/>
        <w:strike w:val="0"/>
        <w:dstrike w:val="0"/>
        <w:vanish w:val="0"/>
        <w:sz w:val="20"/>
        <w:vertAlign w:val="baseline"/>
      </w:rPr>
    </w:lvl>
  </w:abstractNum>
  <w:abstractNum w:abstractNumId="25" w15:restartNumberingAfterBreak="0">
    <w:nsid w:val="50785FB2"/>
    <w:multiLevelType w:val="hybridMultilevel"/>
    <w:tmpl w:val="84AAE63A"/>
    <w:lvl w:ilvl="0" w:tplc="8EBE7E8A">
      <w:start w:val="1"/>
      <w:numFmt w:val="bullet"/>
      <w:pStyle w:val="Listaconvietas4"/>
      <w:lvlText w:val=""/>
      <w:lvlJc w:val="left"/>
      <w:pPr>
        <w:tabs>
          <w:tab w:val="num" w:pos="851"/>
        </w:tabs>
        <w:ind w:left="851" w:hanging="851"/>
      </w:pPr>
      <w:rPr>
        <w:rFonts w:ascii="Symbol" w:hAnsi="Symbol" w:hint="default"/>
      </w:rPr>
    </w:lvl>
    <w:lvl w:ilvl="1" w:tplc="7E7CF604" w:tentative="1">
      <w:start w:val="1"/>
      <w:numFmt w:val="bullet"/>
      <w:lvlText w:val="o"/>
      <w:lvlJc w:val="left"/>
      <w:pPr>
        <w:tabs>
          <w:tab w:val="num" w:pos="1440"/>
        </w:tabs>
        <w:ind w:left="1440" w:hanging="360"/>
      </w:pPr>
      <w:rPr>
        <w:rFonts w:ascii="Courier New" w:hAnsi="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00CA6"/>
    <w:multiLevelType w:val="hybridMultilevel"/>
    <w:tmpl w:val="4C8C01BC"/>
    <w:lvl w:ilvl="0" w:tplc="A754DF72">
      <w:start w:val="1"/>
      <w:numFmt w:val="bullet"/>
      <w:pStyle w:val="Listaconnmeros"/>
      <w:lvlText w:val=""/>
      <w:lvlJc w:val="left"/>
      <w:pPr>
        <w:tabs>
          <w:tab w:val="num" w:pos="2552"/>
        </w:tabs>
        <w:ind w:left="2552"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86A8B"/>
    <w:multiLevelType w:val="hybridMultilevel"/>
    <w:tmpl w:val="3EBAF37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59D288D"/>
    <w:multiLevelType w:val="singleLevel"/>
    <w:tmpl w:val="908E0286"/>
    <w:lvl w:ilvl="0">
      <w:start w:val="1"/>
      <w:numFmt w:val="bullet"/>
      <w:pStyle w:val="VietadePunto"/>
      <w:lvlText w:val=""/>
      <w:lvlJc w:val="left"/>
      <w:pPr>
        <w:tabs>
          <w:tab w:val="num" w:pos="2345"/>
        </w:tabs>
        <w:ind w:left="2268" w:hanging="283"/>
      </w:pPr>
      <w:rPr>
        <w:rFonts w:ascii="Symbol" w:hAnsi="Symbol" w:hint="default"/>
      </w:rPr>
    </w:lvl>
  </w:abstractNum>
  <w:abstractNum w:abstractNumId="29" w15:restartNumberingAfterBreak="0">
    <w:nsid w:val="56820DEB"/>
    <w:multiLevelType w:val="hybridMultilevel"/>
    <w:tmpl w:val="E8DE3816"/>
    <w:lvl w:ilvl="0" w:tplc="27C2A97E">
      <w:start w:val="1"/>
      <w:numFmt w:val="lowerRoman"/>
      <w:pStyle w:val="CMSIndentL3"/>
      <w:lvlText w:val="(%1)"/>
      <w:lvlJc w:val="left"/>
      <w:pPr>
        <w:tabs>
          <w:tab w:val="num" w:pos="851"/>
        </w:tabs>
        <w:ind w:left="851" w:hanging="851"/>
      </w:pPr>
      <w:rPr>
        <w:rFonts w:hint="default"/>
      </w:rPr>
    </w:lvl>
    <w:lvl w:ilvl="1" w:tplc="B5285F5A" w:tentative="1">
      <w:start w:val="1"/>
      <w:numFmt w:val="lowerLetter"/>
      <w:lvlText w:val="%2."/>
      <w:lvlJc w:val="left"/>
      <w:pPr>
        <w:tabs>
          <w:tab w:val="num" w:pos="1440"/>
        </w:tabs>
        <w:ind w:left="1440" w:hanging="360"/>
      </w:pPr>
    </w:lvl>
    <w:lvl w:ilvl="2" w:tplc="5596BFEE" w:tentative="1">
      <w:start w:val="1"/>
      <w:numFmt w:val="lowerRoman"/>
      <w:lvlText w:val="%3."/>
      <w:lvlJc w:val="right"/>
      <w:pPr>
        <w:tabs>
          <w:tab w:val="num" w:pos="2160"/>
        </w:tabs>
        <w:ind w:left="2160" w:hanging="180"/>
      </w:pPr>
    </w:lvl>
    <w:lvl w:ilvl="3" w:tplc="B64AA6BA" w:tentative="1">
      <w:start w:val="1"/>
      <w:numFmt w:val="decimal"/>
      <w:lvlText w:val="%4."/>
      <w:lvlJc w:val="left"/>
      <w:pPr>
        <w:tabs>
          <w:tab w:val="num" w:pos="2880"/>
        </w:tabs>
        <w:ind w:left="2880" w:hanging="360"/>
      </w:pPr>
    </w:lvl>
    <w:lvl w:ilvl="4" w:tplc="9F54D93A" w:tentative="1">
      <w:start w:val="1"/>
      <w:numFmt w:val="lowerLetter"/>
      <w:lvlText w:val="%5."/>
      <w:lvlJc w:val="left"/>
      <w:pPr>
        <w:tabs>
          <w:tab w:val="num" w:pos="3600"/>
        </w:tabs>
        <w:ind w:left="3600" w:hanging="360"/>
      </w:pPr>
    </w:lvl>
    <w:lvl w:ilvl="5" w:tplc="42F04450" w:tentative="1">
      <w:start w:val="1"/>
      <w:numFmt w:val="lowerRoman"/>
      <w:lvlText w:val="%6."/>
      <w:lvlJc w:val="right"/>
      <w:pPr>
        <w:tabs>
          <w:tab w:val="num" w:pos="4320"/>
        </w:tabs>
        <w:ind w:left="4320" w:hanging="180"/>
      </w:pPr>
    </w:lvl>
    <w:lvl w:ilvl="6" w:tplc="23D8928C" w:tentative="1">
      <w:start w:val="1"/>
      <w:numFmt w:val="decimal"/>
      <w:lvlText w:val="%7."/>
      <w:lvlJc w:val="left"/>
      <w:pPr>
        <w:tabs>
          <w:tab w:val="num" w:pos="5040"/>
        </w:tabs>
        <w:ind w:left="5040" w:hanging="360"/>
      </w:pPr>
    </w:lvl>
    <w:lvl w:ilvl="7" w:tplc="67E2A08E" w:tentative="1">
      <w:start w:val="1"/>
      <w:numFmt w:val="lowerLetter"/>
      <w:lvlText w:val="%8."/>
      <w:lvlJc w:val="left"/>
      <w:pPr>
        <w:tabs>
          <w:tab w:val="num" w:pos="5760"/>
        </w:tabs>
        <w:ind w:left="5760" w:hanging="360"/>
      </w:pPr>
    </w:lvl>
    <w:lvl w:ilvl="8" w:tplc="11DEF290" w:tentative="1">
      <w:start w:val="1"/>
      <w:numFmt w:val="lowerRoman"/>
      <w:lvlText w:val="%9."/>
      <w:lvlJc w:val="right"/>
      <w:pPr>
        <w:tabs>
          <w:tab w:val="num" w:pos="6480"/>
        </w:tabs>
        <w:ind w:left="6480" w:hanging="180"/>
      </w:pPr>
    </w:lvl>
  </w:abstractNum>
  <w:abstractNum w:abstractNumId="30" w15:restartNumberingAfterBreak="0">
    <w:nsid w:val="577A3154"/>
    <w:multiLevelType w:val="hybridMultilevel"/>
    <w:tmpl w:val="E138B7B6"/>
    <w:lvl w:ilvl="0" w:tplc="395250E4">
      <w:start w:val="1"/>
      <w:numFmt w:val="decimal"/>
      <w:pStyle w:val="Listaconnmeros4"/>
      <w:lvlText w:val="%1."/>
      <w:lvlJc w:val="left"/>
      <w:pPr>
        <w:tabs>
          <w:tab w:val="num" w:pos="360"/>
        </w:tabs>
        <w:ind w:left="360" w:hanging="360"/>
      </w:pPr>
      <w:rPr>
        <w:rFonts w:hint="default"/>
        <w:b w:val="0"/>
        <w:i w:val="0"/>
      </w:rPr>
    </w:lvl>
    <w:lvl w:ilvl="1" w:tplc="AB16F3FA">
      <w:start w:val="1"/>
      <w:numFmt w:val="lowerRoman"/>
      <w:lvlText w:val="%2."/>
      <w:lvlJc w:val="right"/>
      <w:pPr>
        <w:tabs>
          <w:tab w:val="num" w:pos="1512"/>
        </w:tabs>
        <w:ind w:left="1512" w:hanging="432"/>
      </w:pPr>
      <w:rPr>
        <w:rFonts w:hint="default"/>
        <w:b w:val="0"/>
        <w:i w:val="0"/>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AC67DB"/>
    <w:multiLevelType w:val="singleLevel"/>
    <w:tmpl w:val="70866760"/>
    <w:lvl w:ilvl="0">
      <w:start w:val="1"/>
      <w:numFmt w:val="lowerLetter"/>
      <w:pStyle w:val="PuntoST"/>
      <w:lvlText w:val="%1)"/>
      <w:lvlJc w:val="left"/>
      <w:pPr>
        <w:tabs>
          <w:tab w:val="num" w:pos="1985"/>
        </w:tabs>
        <w:ind w:left="1985" w:hanging="426"/>
      </w:pPr>
      <w:rPr>
        <w:rFonts w:ascii="Arial" w:hAnsi="Arial"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5D5FE1"/>
    <w:multiLevelType w:val="hybridMultilevel"/>
    <w:tmpl w:val="97CC014C"/>
    <w:lvl w:ilvl="0" w:tplc="A094FB9A">
      <w:start w:val="1"/>
      <w:numFmt w:val="bullet"/>
      <w:pStyle w:val="Listaconnmeros2"/>
      <w:lvlText w:val=""/>
      <w:lvlJc w:val="left"/>
      <w:pPr>
        <w:tabs>
          <w:tab w:val="num" w:pos="3402"/>
        </w:tabs>
        <w:ind w:left="3402" w:hanging="85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63FC3"/>
    <w:multiLevelType w:val="hybridMultilevel"/>
    <w:tmpl w:val="DB4C9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5E6C31BC"/>
    <w:multiLevelType w:val="hybridMultilevel"/>
    <w:tmpl w:val="76C2657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BA2A01"/>
    <w:multiLevelType w:val="hybridMultilevel"/>
    <w:tmpl w:val="FAF8A524"/>
    <w:lvl w:ilvl="0" w:tplc="0C0A0001">
      <w:start w:val="1"/>
      <w:numFmt w:val="lowerLetter"/>
      <w:pStyle w:val="CMSSchL1"/>
      <w:lvlText w:val="%1)"/>
      <w:lvlJc w:val="left"/>
      <w:pPr>
        <w:ind w:left="644" w:hanging="360"/>
      </w:pPr>
      <w:rPr>
        <w:rFonts w:hint="default"/>
        <w:b/>
      </w:rPr>
    </w:lvl>
    <w:lvl w:ilvl="1" w:tplc="0C0A0003" w:tentative="1">
      <w:start w:val="1"/>
      <w:numFmt w:val="lowerLetter"/>
      <w:pStyle w:val="CMSSchL2"/>
      <w:lvlText w:val="%2."/>
      <w:lvlJc w:val="left"/>
      <w:pPr>
        <w:ind w:left="1364" w:hanging="360"/>
      </w:pPr>
    </w:lvl>
    <w:lvl w:ilvl="2" w:tplc="0C0A0005" w:tentative="1">
      <w:start w:val="1"/>
      <w:numFmt w:val="lowerRoman"/>
      <w:lvlText w:val="%3."/>
      <w:lvlJc w:val="right"/>
      <w:pPr>
        <w:ind w:left="2084" w:hanging="180"/>
      </w:pPr>
    </w:lvl>
    <w:lvl w:ilvl="3" w:tplc="0C0A0001" w:tentative="1">
      <w:start w:val="1"/>
      <w:numFmt w:val="decimal"/>
      <w:lvlText w:val="%4."/>
      <w:lvlJc w:val="left"/>
      <w:pPr>
        <w:ind w:left="2804" w:hanging="360"/>
      </w:pPr>
    </w:lvl>
    <w:lvl w:ilvl="4" w:tplc="0C0A0003" w:tentative="1">
      <w:start w:val="1"/>
      <w:numFmt w:val="lowerLetter"/>
      <w:lvlText w:val="%5."/>
      <w:lvlJc w:val="left"/>
      <w:pPr>
        <w:ind w:left="3524" w:hanging="360"/>
      </w:pPr>
    </w:lvl>
    <w:lvl w:ilvl="5" w:tplc="0C0A0005" w:tentative="1">
      <w:start w:val="1"/>
      <w:numFmt w:val="lowerRoman"/>
      <w:lvlText w:val="%6."/>
      <w:lvlJc w:val="right"/>
      <w:pPr>
        <w:ind w:left="4244" w:hanging="180"/>
      </w:pPr>
    </w:lvl>
    <w:lvl w:ilvl="6" w:tplc="0C0A0001" w:tentative="1">
      <w:start w:val="1"/>
      <w:numFmt w:val="decimal"/>
      <w:lvlText w:val="%7."/>
      <w:lvlJc w:val="left"/>
      <w:pPr>
        <w:ind w:left="4964" w:hanging="360"/>
      </w:pPr>
    </w:lvl>
    <w:lvl w:ilvl="7" w:tplc="0C0A0003" w:tentative="1">
      <w:start w:val="1"/>
      <w:numFmt w:val="lowerLetter"/>
      <w:lvlText w:val="%8."/>
      <w:lvlJc w:val="left"/>
      <w:pPr>
        <w:ind w:left="5684" w:hanging="360"/>
      </w:pPr>
    </w:lvl>
    <w:lvl w:ilvl="8" w:tplc="0C0A0005" w:tentative="1">
      <w:start w:val="1"/>
      <w:numFmt w:val="lowerRoman"/>
      <w:lvlText w:val="%9."/>
      <w:lvlJc w:val="right"/>
      <w:pPr>
        <w:ind w:left="6404" w:hanging="180"/>
      </w:pPr>
    </w:lvl>
  </w:abstractNum>
  <w:abstractNum w:abstractNumId="36" w15:restartNumberingAfterBreak="0">
    <w:nsid w:val="62EE7ED5"/>
    <w:multiLevelType w:val="singleLevel"/>
    <w:tmpl w:val="E2C892EE"/>
    <w:lvl w:ilvl="0">
      <w:start w:val="1"/>
      <w:numFmt w:val="decimal"/>
      <w:lvlText w:val="%1.-"/>
      <w:lvlJc w:val="left"/>
      <w:pPr>
        <w:tabs>
          <w:tab w:val="num" w:pos="360"/>
        </w:tabs>
        <w:ind w:left="360" w:hanging="360"/>
      </w:pPr>
    </w:lvl>
  </w:abstractNum>
  <w:abstractNum w:abstractNumId="37" w15:restartNumberingAfterBreak="0">
    <w:nsid w:val="658A19CA"/>
    <w:multiLevelType w:val="hybridMultilevel"/>
    <w:tmpl w:val="0F3A81D0"/>
    <w:lvl w:ilvl="0" w:tplc="FFFFFFFF">
      <w:start w:val="1"/>
      <w:numFmt w:val="decimal"/>
      <w:pStyle w:val="VietadeInciso"/>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A1B58C9"/>
    <w:multiLevelType w:val="singleLevel"/>
    <w:tmpl w:val="190E773E"/>
    <w:lvl w:ilvl="0">
      <w:start w:val="1"/>
      <w:numFmt w:val="upperLetter"/>
      <w:pStyle w:val="ClusulaCT"/>
      <w:lvlText w:val="%1."/>
      <w:lvlJc w:val="left"/>
      <w:pPr>
        <w:tabs>
          <w:tab w:val="num" w:pos="567"/>
        </w:tabs>
        <w:ind w:left="567"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C124692"/>
    <w:multiLevelType w:val="hybridMultilevel"/>
    <w:tmpl w:val="A78E7E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EDD51FE"/>
    <w:multiLevelType w:val="hybridMultilevel"/>
    <w:tmpl w:val="485AFD46"/>
    <w:lvl w:ilvl="0" w:tplc="C576ED04">
      <w:start w:val="1"/>
      <w:numFmt w:val="decimal"/>
      <w:lvlText w:val="%1."/>
      <w:lvlJc w:val="left"/>
      <w:pPr>
        <w:tabs>
          <w:tab w:val="num" w:pos="1065"/>
        </w:tabs>
        <w:ind w:left="1065" w:hanging="705"/>
      </w:pPr>
      <w:rPr>
        <w:rFonts w:hint="default"/>
      </w:rPr>
    </w:lvl>
    <w:lvl w:ilvl="1" w:tplc="080A0019">
      <w:start w:val="1"/>
      <w:numFmt w:val="lowerLetter"/>
      <w:pStyle w:val="BodyTextBold"/>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pStyle w:val="CMSHeadL2"/>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1" w15:restartNumberingAfterBreak="0">
    <w:nsid w:val="71063CFD"/>
    <w:multiLevelType w:val="hybridMultilevel"/>
    <w:tmpl w:val="5BAC39C4"/>
    <w:lvl w:ilvl="0" w:tplc="5156E25A">
      <w:start w:val="8"/>
      <w:numFmt w:val="bullet"/>
      <w:lvlText w:val="-"/>
      <w:lvlJc w:val="left"/>
      <w:pPr>
        <w:ind w:left="720" w:hanging="360"/>
      </w:pPr>
      <w:rPr>
        <w:rFonts w:ascii="Montserrat" w:eastAsiaTheme="minorHAnsi"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16210B3"/>
    <w:multiLevelType w:val="singleLevel"/>
    <w:tmpl w:val="AB22BC22"/>
    <w:lvl w:ilvl="0">
      <w:start w:val="1"/>
      <w:numFmt w:val="bullet"/>
      <w:pStyle w:val="VietadeParrafo"/>
      <w:lvlText w:val=""/>
      <w:lvlJc w:val="left"/>
      <w:pPr>
        <w:tabs>
          <w:tab w:val="num" w:pos="2061"/>
        </w:tabs>
        <w:ind w:left="1985" w:hanging="284"/>
      </w:pPr>
      <w:rPr>
        <w:rFonts w:ascii="Symbol" w:hAnsi="Symbol" w:hint="default"/>
      </w:rPr>
    </w:lvl>
  </w:abstractNum>
  <w:abstractNum w:abstractNumId="43" w15:restartNumberingAfterBreak="0">
    <w:nsid w:val="76EC7BDC"/>
    <w:multiLevelType w:val="hybridMultilevel"/>
    <w:tmpl w:val="0D70F8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B1112D0"/>
    <w:multiLevelType w:val="hybridMultilevel"/>
    <w:tmpl w:val="5AC8FCFE"/>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B6A5682"/>
    <w:multiLevelType w:val="hybridMultilevel"/>
    <w:tmpl w:val="1DE0945C"/>
    <w:lvl w:ilvl="0" w:tplc="FFFFFFFF">
      <w:start w:val="1"/>
      <w:numFmt w:val="bullet"/>
      <w:lvlText w:val="-"/>
      <w:lvlJc w:val="left"/>
      <w:pPr>
        <w:tabs>
          <w:tab w:val="num" w:pos="360"/>
        </w:tabs>
        <w:ind w:left="340" w:hanging="340"/>
      </w:pPr>
      <w:rPr>
        <w:rFonts w:ascii="CG Omega" w:hAnsi="CG Omeg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31064"/>
    <w:multiLevelType w:val="hybridMultilevel"/>
    <w:tmpl w:val="6926350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38"/>
  </w:num>
  <w:num w:numId="2">
    <w:abstractNumId w:val="15"/>
  </w:num>
  <w:num w:numId="3">
    <w:abstractNumId w:val="37"/>
  </w:num>
  <w:num w:numId="4">
    <w:abstractNumId w:val="31"/>
  </w:num>
  <w:num w:numId="5">
    <w:abstractNumId w:val="2"/>
  </w:num>
  <w:num w:numId="6">
    <w:abstractNumId w:val="23"/>
  </w:num>
  <w:num w:numId="7">
    <w:abstractNumId w:val="24"/>
  </w:num>
  <w:num w:numId="8">
    <w:abstractNumId w:val="28"/>
  </w:num>
  <w:num w:numId="9">
    <w:abstractNumId w:val="42"/>
  </w:num>
  <w:num w:numId="10">
    <w:abstractNumId w:val="7"/>
  </w:num>
  <w:num w:numId="11">
    <w:abstractNumId w:val="35"/>
  </w:num>
  <w:num w:numId="12">
    <w:abstractNumId w:val="16"/>
  </w:num>
  <w:num w:numId="13">
    <w:abstractNumId w:val="30"/>
  </w:num>
  <w:num w:numId="14">
    <w:abstractNumId w:val="12"/>
  </w:num>
  <w:num w:numId="15">
    <w:abstractNumId w:val="0"/>
  </w:num>
  <w:num w:numId="16">
    <w:abstractNumId w:val="25"/>
  </w:num>
  <w:num w:numId="17">
    <w:abstractNumId w:val="18"/>
  </w:num>
  <w:num w:numId="18">
    <w:abstractNumId w:val="26"/>
  </w:num>
  <w:num w:numId="19">
    <w:abstractNumId w:val="32"/>
  </w:num>
  <w:num w:numId="20">
    <w:abstractNumId w:val="20"/>
  </w:num>
  <w:num w:numId="21">
    <w:abstractNumId w:val="29"/>
  </w:num>
  <w:num w:numId="22">
    <w:abstractNumId w:val="40"/>
  </w:num>
  <w:num w:numId="23">
    <w:abstractNumId w:val="1"/>
  </w:num>
  <w:num w:numId="24">
    <w:abstractNumId w:val="46"/>
  </w:num>
  <w:num w:numId="25">
    <w:abstractNumId w:val="4"/>
  </w:num>
  <w:num w:numId="26">
    <w:abstractNumId w:val="3"/>
  </w:num>
  <w:num w:numId="27">
    <w:abstractNumId w:val="43"/>
  </w:num>
  <w:num w:numId="28">
    <w:abstractNumId w:val="5"/>
  </w:num>
  <w:num w:numId="29">
    <w:abstractNumId w:val="39"/>
  </w:num>
  <w:num w:numId="30">
    <w:abstractNumId w:val="13"/>
  </w:num>
  <w:num w:numId="31">
    <w:abstractNumId w:val="10"/>
  </w:num>
  <w:num w:numId="32">
    <w:abstractNumId w:val="8"/>
  </w:num>
  <w:num w:numId="33">
    <w:abstractNumId w:val="14"/>
  </w:num>
  <w:num w:numId="34">
    <w:abstractNumId w:val="11"/>
  </w:num>
  <w:num w:numId="35">
    <w:abstractNumId w:val="17"/>
  </w:num>
  <w:num w:numId="36">
    <w:abstractNumId w:val="21"/>
  </w:num>
  <w:num w:numId="37">
    <w:abstractNumId w:val="34"/>
  </w:num>
  <w:num w:numId="38">
    <w:abstractNumId w:val="9"/>
  </w:num>
  <w:num w:numId="39">
    <w:abstractNumId w:val="45"/>
  </w:num>
  <w:num w:numId="40">
    <w:abstractNumId w:val="36"/>
  </w:num>
  <w:num w:numId="41">
    <w:abstractNumId w:val="19"/>
  </w:num>
  <w:num w:numId="42">
    <w:abstractNumId w:val="27"/>
  </w:num>
  <w:num w:numId="43">
    <w:abstractNumId w:val="22"/>
  </w:num>
  <w:num w:numId="44">
    <w:abstractNumId w:val="44"/>
  </w:num>
  <w:num w:numId="45">
    <w:abstractNumId w:val="6"/>
  </w:num>
  <w:num w:numId="46">
    <w:abstractNumId w:val="41"/>
  </w:num>
  <w:num w:numId="47">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B83"/>
    <w:rsid w:val="00015E72"/>
    <w:rsid w:val="0001618F"/>
    <w:rsid w:val="00016B79"/>
    <w:rsid w:val="00044208"/>
    <w:rsid w:val="000450E1"/>
    <w:rsid w:val="00046242"/>
    <w:rsid w:val="0004731E"/>
    <w:rsid w:val="0005324C"/>
    <w:rsid w:val="0006744A"/>
    <w:rsid w:val="00070511"/>
    <w:rsid w:val="0008236D"/>
    <w:rsid w:val="0008694B"/>
    <w:rsid w:val="00087F5E"/>
    <w:rsid w:val="000902FF"/>
    <w:rsid w:val="00094419"/>
    <w:rsid w:val="000A10AE"/>
    <w:rsid w:val="000B10E5"/>
    <w:rsid w:val="000B6274"/>
    <w:rsid w:val="000B6569"/>
    <w:rsid w:val="000C63F5"/>
    <w:rsid w:val="000D545D"/>
    <w:rsid w:val="000E09D9"/>
    <w:rsid w:val="000E3E39"/>
    <w:rsid w:val="000F1C71"/>
    <w:rsid w:val="000F2DAC"/>
    <w:rsid w:val="00114F26"/>
    <w:rsid w:val="001177E1"/>
    <w:rsid w:val="00123F8C"/>
    <w:rsid w:val="0014728A"/>
    <w:rsid w:val="0015719D"/>
    <w:rsid w:val="001609E8"/>
    <w:rsid w:val="001663CE"/>
    <w:rsid w:val="00176FDC"/>
    <w:rsid w:val="001813DD"/>
    <w:rsid w:val="00182171"/>
    <w:rsid w:val="001838FA"/>
    <w:rsid w:val="00186795"/>
    <w:rsid w:val="00186E82"/>
    <w:rsid w:val="00186E8D"/>
    <w:rsid w:val="00197E9B"/>
    <w:rsid w:val="001A378F"/>
    <w:rsid w:val="001B555A"/>
    <w:rsid w:val="001B57F0"/>
    <w:rsid w:val="001B788E"/>
    <w:rsid w:val="001C2FDC"/>
    <w:rsid w:val="001C3DB3"/>
    <w:rsid w:val="001D258A"/>
    <w:rsid w:val="001D3B08"/>
    <w:rsid w:val="001E105F"/>
    <w:rsid w:val="001F25C0"/>
    <w:rsid w:val="001F51C2"/>
    <w:rsid w:val="00203BBA"/>
    <w:rsid w:val="00215550"/>
    <w:rsid w:val="00216365"/>
    <w:rsid w:val="0021754B"/>
    <w:rsid w:val="00217C88"/>
    <w:rsid w:val="002204D6"/>
    <w:rsid w:val="00221C3D"/>
    <w:rsid w:val="0022759E"/>
    <w:rsid w:val="0023325E"/>
    <w:rsid w:val="00233DEB"/>
    <w:rsid w:val="0024177A"/>
    <w:rsid w:val="00247890"/>
    <w:rsid w:val="002547F9"/>
    <w:rsid w:val="0026707B"/>
    <w:rsid w:val="002704AB"/>
    <w:rsid w:val="002727F3"/>
    <w:rsid w:val="00274763"/>
    <w:rsid w:val="0027762A"/>
    <w:rsid w:val="00281031"/>
    <w:rsid w:val="00284669"/>
    <w:rsid w:val="00287D3E"/>
    <w:rsid w:val="00290127"/>
    <w:rsid w:val="00293619"/>
    <w:rsid w:val="00297046"/>
    <w:rsid w:val="002B6F09"/>
    <w:rsid w:val="002D5E60"/>
    <w:rsid w:val="002E28D4"/>
    <w:rsid w:val="002E4B13"/>
    <w:rsid w:val="002E7088"/>
    <w:rsid w:val="002E777C"/>
    <w:rsid w:val="002F0171"/>
    <w:rsid w:val="0030635A"/>
    <w:rsid w:val="00310674"/>
    <w:rsid w:val="00311218"/>
    <w:rsid w:val="003118E4"/>
    <w:rsid w:val="00314DCB"/>
    <w:rsid w:val="00323F7A"/>
    <w:rsid w:val="0032447E"/>
    <w:rsid w:val="00342C89"/>
    <w:rsid w:val="0035030C"/>
    <w:rsid w:val="00377DDF"/>
    <w:rsid w:val="0038101A"/>
    <w:rsid w:val="00394CAC"/>
    <w:rsid w:val="003A4040"/>
    <w:rsid w:val="003C16E7"/>
    <w:rsid w:val="003C23EC"/>
    <w:rsid w:val="003D0CD5"/>
    <w:rsid w:val="003D28DC"/>
    <w:rsid w:val="003E1398"/>
    <w:rsid w:val="003E2995"/>
    <w:rsid w:val="003E52FE"/>
    <w:rsid w:val="004022FF"/>
    <w:rsid w:val="0042326A"/>
    <w:rsid w:val="004362CA"/>
    <w:rsid w:val="004371E9"/>
    <w:rsid w:val="00443463"/>
    <w:rsid w:val="00445A9E"/>
    <w:rsid w:val="004574F2"/>
    <w:rsid w:val="004662A2"/>
    <w:rsid w:val="004827CB"/>
    <w:rsid w:val="00484633"/>
    <w:rsid w:val="00487DED"/>
    <w:rsid w:val="00493615"/>
    <w:rsid w:val="00494B35"/>
    <w:rsid w:val="004A70E4"/>
    <w:rsid w:val="004B191A"/>
    <w:rsid w:val="004B7D37"/>
    <w:rsid w:val="004C03F0"/>
    <w:rsid w:val="004C2F16"/>
    <w:rsid w:val="004C452E"/>
    <w:rsid w:val="004D3BE8"/>
    <w:rsid w:val="004D4465"/>
    <w:rsid w:val="004E2E12"/>
    <w:rsid w:val="004F0E1A"/>
    <w:rsid w:val="00500D44"/>
    <w:rsid w:val="005040C5"/>
    <w:rsid w:val="00513967"/>
    <w:rsid w:val="00516C53"/>
    <w:rsid w:val="00531A0C"/>
    <w:rsid w:val="00546527"/>
    <w:rsid w:val="0055608C"/>
    <w:rsid w:val="00562763"/>
    <w:rsid w:val="00564E8F"/>
    <w:rsid w:val="0058321C"/>
    <w:rsid w:val="005914FF"/>
    <w:rsid w:val="005B268E"/>
    <w:rsid w:val="005B5A88"/>
    <w:rsid w:val="005C4C4E"/>
    <w:rsid w:val="005E74D5"/>
    <w:rsid w:val="005E762D"/>
    <w:rsid w:val="005F183F"/>
    <w:rsid w:val="005F593F"/>
    <w:rsid w:val="005F73F9"/>
    <w:rsid w:val="00605AFA"/>
    <w:rsid w:val="00612007"/>
    <w:rsid w:val="0061635E"/>
    <w:rsid w:val="00616E7B"/>
    <w:rsid w:val="00620C42"/>
    <w:rsid w:val="0062108B"/>
    <w:rsid w:val="0063248F"/>
    <w:rsid w:val="00632982"/>
    <w:rsid w:val="006365F7"/>
    <w:rsid w:val="006460F1"/>
    <w:rsid w:val="00650E80"/>
    <w:rsid w:val="00655204"/>
    <w:rsid w:val="00661203"/>
    <w:rsid w:val="00672103"/>
    <w:rsid w:val="0067745D"/>
    <w:rsid w:val="0068251E"/>
    <w:rsid w:val="00685D13"/>
    <w:rsid w:val="006A3832"/>
    <w:rsid w:val="006B1D1D"/>
    <w:rsid w:val="006B77B3"/>
    <w:rsid w:val="006C0173"/>
    <w:rsid w:val="006C2328"/>
    <w:rsid w:val="006C6B53"/>
    <w:rsid w:val="006C7E67"/>
    <w:rsid w:val="006D67AD"/>
    <w:rsid w:val="006E099C"/>
    <w:rsid w:val="006F145F"/>
    <w:rsid w:val="006F1A81"/>
    <w:rsid w:val="006F4892"/>
    <w:rsid w:val="00701EA6"/>
    <w:rsid w:val="007060FE"/>
    <w:rsid w:val="00717968"/>
    <w:rsid w:val="00733874"/>
    <w:rsid w:val="00734BBF"/>
    <w:rsid w:val="00746733"/>
    <w:rsid w:val="00750CA9"/>
    <w:rsid w:val="0076465B"/>
    <w:rsid w:val="00767274"/>
    <w:rsid w:val="00770889"/>
    <w:rsid w:val="00773A74"/>
    <w:rsid w:val="007759DC"/>
    <w:rsid w:val="00792647"/>
    <w:rsid w:val="00794FFB"/>
    <w:rsid w:val="0079786C"/>
    <w:rsid w:val="007A26F7"/>
    <w:rsid w:val="007B2519"/>
    <w:rsid w:val="007B6A5D"/>
    <w:rsid w:val="007D49E7"/>
    <w:rsid w:val="007D688E"/>
    <w:rsid w:val="007F1FC7"/>
    <w:rsid w:val="007F7F05"/>
    <w:rsid w:val="0080134B"/>
    <w:rsid w:val="0080225B"/>
    <w:rsid w:val="008046F1"/>
    <w:rsid w:val="0081557E"/>
    <w:rsid w:val="008323B8"/>
    <w:rsid w:val="008460F6"/>
    <w:rsid w:val="008511D8"/>
    <w:rsid w:val="00853208"/>
    <w:rsid w:val="00855B82"/>
    <w:rsid w:val="00855E59"/>
    <w:rsid w:val="00856AB5"/>
    <w:rsid w:val="008577B7"/>
    <w:rsid w:val="0086036B"/>
    <w:rsid w:val="008625E8"/>
    <w:rsid w:val="00863A80"/>
    <w:rsid w:val="00865EB4"/>
    <w:rsid w:val="00871B86"/>
    <w:rsid w:val="00875227"/>
    <w:rsid w:val="00876FCF"/>
    <w:rsid w:val="008810E7"/>
    <w:rsid w:val="008813B4"/>
    <w:rsid w:val="008869D5"/>
    <w:rsid w:val="008A4603"/>
    <w:rsid w:val="008B0281"/>
    <w:rsid w:val="008C3CF0"/>
    <w:rsid w:val="008E06B1"/>
    <w:rsid w:val="008E380D"/>
    <w:rsid w:val="008E782D"/>
    <w:rsid w:val="008F7550"/>
    <w:rsid w:val="009145A4"/>
    <w:rsid w:val="00920086"/>
    <w:rsid w:val="00920D98"/>
    <w:rsid w:val="00923A0D"/>
    <w:rsid w:val="00924AAC"/>
    <w:rsid w:val="009328A8"/>
    <w:rsid w:val="00967B89"/>
    <w:rsid w:val="00973EB7"/>
    <w:rsid w:val="009817B6"/>
    <w:rsid w:val="00985DCA"/>
    <w:rsid w:val="00993BF0"/>
    <w:rsid w:val="009B175D"/>
    <w:rsid w:val="009B26B1"/>
    <w:rsid w:val="009B32E3"/>
    <w:rsid w:val="009B62C8"/>
    <w:rsid w:val="009C074F"/>
    <w:rsid w:val="009C68DC"/>
    <w:rsid w:val="009C7A69"/>
    <w:rsid w:val="009D0B4D"/>
    <w:rsid w:val="009D2B83"/>
    <w:rsid w:val="009D3FE5"/>
    <w:rsid w:val="009D4F0F"/>
    <w:rsid w:val="009E2FDC"/>
    <w:rsid w:val="009E3291"/>
    <w:rsid w:val="009E3AAE"/>
    <w:rsid w:val="009F3B93"/>
    <w:rsid w:val="009F6106"/>
    <w:rsid w:val="009F6945"/>
    <w:rsid w:val="00A050DF"/>
    <w:rsid w:val="00A11EEA"/>
    <w:rsid w:val="00A1529A"/>
    <w:rsid w:val="00A300DF"/>
    <w:rsid w:val="00A34E97"/>
    <w:rsid w:val="00A35E14"/>
    <w:rsid w:val="00A507BB"/>
    <w:rsid w:val="00A55373"/>
    <w:rsid w:val="00A55706"/>
    <w:rsid w:val="00A62676"/>
    <w:rsid w:val="00A6331F"/>
    <w:rsid w:val="00A7439B"/>
    <w:rsid w:val="00A81F2D"/>
    <w:rsid w:val="00A90885"/>
    <w:rsid w:val="00A961C6"/>
    <w:rsid w:val="00A96B60"/>
    <w:rsid w:val="00AB4877"/>
    <w:rsid w:val="00AC17DB"/>
    <w:rsid w:val="00AC51DA"/>
    <w:rsid w:val="00AC5887"/>
    <w:rsid w:val="00AE0E9C"/>
    <w:rsid w:val="00B01538"/>
    <w:rsid w:val="00B06527"/>
    <w:rsid w:val="00B12FD2"/>
    <w:rsid w:val="00B24BCE"/>
    <w:rsid w:val="00B27797"/>
    <w:rsid w:val="00B349ED"/>
    <w:rsid w:val="00B36389"/>
    <w:rsid w:val="00B4307E"/>
    <w:rsid w:val="00B46E1A"/>
    <w:rsid w:val="00B52DCA"/>
    <w:rsid w:val="00B53A08"/>
    <w:rsid w:val="00B5622F"/>
    <w:rsid w:val="00B754E8"/>
    <w:rsid w:val="00B81419"/>
    <w:rsid w:val="00B9092D"/>
    <w:rsid w:val="00BA0DEC"/>
    <w:rsid w:val="00BC0DB5"/>
    <w:rsid w:val="00BD4CCE"/>
    <w:rsid w:val="00BD5D8A"/>
    <w:rsid w:val="00BD65C1"/>
    <w:rsid w:val="00C0348B"/>
    <w:rsid w:val="00C037D0"/>
    <w:rsid w:val="00C136CA"/>
    <w:rsid w:val="00C31A34"/>
    <w:rsid w:val="00C350B5"/>
    <w:rsid w:val="00C411F4"/>
    <w:rsid w:val="00C45027"/>
    <w:rsid w:val="00C478AB"/>
    <w:rsid w:val="00C507E8"/>
    <w:rsid w:val="00C5559A"/>
    <w:rsid w:val="00C56850"/>
    <w:rsid w:val="00C62074"/>
    <w:rsid w:val="00C64807"/>
    <w:rsid w:val="00C674AA"/>
    <w:rsid w:val="00C81480"/>
    <w:rsid w:val="00C84C16"/>
    <w:rsid w:val="00C94436"/>
    <w:rsid w:val="00C95716"/>
    <w:rsid w:val="00C965AE"/>
    <w:rsid w:val="00CA4D62"/>
    <w:rsid w:val="00CA4E00"/>
    <w:rsid w:val="00CA653A"/>
    <w:rsid w:val="00CA7AA1"/>
    <w:rsid w:val="00CB3F49"/>
    <w:rsid w:val="00CC283C"/>
    <w:rsid w:val="00CC30B2"/>
    <w:rsid w:val="00CC3A95"/>
    <w:rsid w:val="00CD5B15"/>
    <w:rsid w:val="00CD6947"/>
    <w:rsid w:val="00CE3B57"/>
    <w:rsid w:val="00CF6AF1"/>
    <w:rsid w:val="00D07240"/>
    <w:rsid w:val="00D072F9"/>
    <w:rsid w:val="00D164F8"/>
    <w:rsid w:val="00D24EDF"/>
    <w:rsid w:val="00D263D2"/>
    <w:rsid w:val="00D36F77"/>
    <w:rsid w:val="00D91084"/>
    <w:rsid w:val="00D97CB8"/>
    <w:rsid w:val="00DA1EA6"/>
    <w:rsid w:val="00DA2D1B"/>
    <w:rsid w:val="00DA42B6"/>
    <w:rsid w:val="00DB4B33"/>
    <w:rsid w:val="00DB6776"/>
    <w:rsid w:val="00DB745C"/>
    <w:rsid w:val="00DC1E2D"/>
    <w:rsid w:val="00DF68B5"/>
    <w:rsid w:val="00E24A7D"/>
    <w:rsid w:val="00E272F1"/>
    <w:rsid w:val="00E30C15"/>
    <w:rsid w:val="00E30D6F"/>
    <w:rsid w:val="00E327CF"/>
    <w:rsid w:val="00E5687B"/>
    <w:rsid w:val="00E57BDC"/>
    <w:rsid w:val="00E630E9"/>
    <w:rsid w:val="00E815FE"/>
    <w:rsid w:val="00E9275B"/>
    <w:rsid w:val="00EA47B0"/>
    <w:rsid w:val="00EA4A38"/>
    <w:rsid w:val="00EA619C"/>
    <w:rsid w:val="00EA7AF5"/>
    <w:rsid w:val="00EB6631"/>
    <w:rsid w:val="00ED5267"/>
    <w:rsid w:val="00F006A2"/>
    <w:rsid w:val="00F0503F"/>
    <w:rsid w:val="00F1287D"/>
    <w:rsid w:val="00F12ED7"/>
    <w:rsid w:val="00F14E15"/>
    <w:rsid w:val="00F17009"/>
    <w:rsid w:val="00F35462"/>
    <w:rsid w:val="00F437DF"/>
    <w:rsid w:val="00F4467F"/>
    <w:rsid w:val="00F44A7F"/>
    <w:rsid w:val="00F52FF5"/>
    <w:rsid w:val="00F62DDA"/>
    <w:rsid w:val="00F75AE0"/>
    <w:rsid w:val="00F87F70"/>
    <w:rsid w:val="00F9624F"/>
    <w:rsid w:val="00F968FF"/>
    <w:rsid w:val="00F97F20"/>
    <w:rsid w:val="00FA3FAA"/>
    <w:rsid w:val="00FA7C91"/>
    <w:rsid w:val="00FB69A5"/>
    <w:rsid w:val="00FD500C"/>
    <w:rsid w:val="00FE5588"/>
    <w:rsid w:val="00FE7360"/>
    <w:rsid w:val="00FF38D2"/>
    <w:rsid w:val="00FF6C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F9062"/>
  <w15:chartTrackingRefBased/>
  <w15:docId w15:val="{322F4B15-B42B-3C43-8FFC-D3AA3AD8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8E4"/>
  </w:style>
  <w:style w:type="paragraph" w:styleId="Ttulo1">
    <w:name w:val="heading 1"/>
    <w:aliases w:val="Designación,LetHead1,MisHead1,Normalhead1,l1,Normal Heading 1,1,clausula"/>
    <w:basedOn w:val="Normal"/>
    <w:next w:val="Normal"/>
    <w:link w:val="Ttulo1Car"/>
    <w:qFormat/>
    <w:rsid w:val="007B2519"/>
    <w:pPr>
      <w:keepNext/>
      <w:widowControl w:val="0"/>
      <w:spacing w:line="240" w:lineRule="atLeast"/>
      <w:ind w:left="2268" w:right="-57"/>
      <w:jc w:val="both"/>
      <w:outlineLvl w:val="0"/>
    </w:pPr>
    <w:rPr>
      <w:rFonts w:ascii="Arial" w:eastAsia="Times New Roman" w:hAnsi="Arial" w:cs="Times New Roman"/>
      <w:szCs w:val="20"/>
      <w:lang w:val="es-ES" w:eastAsia="es-ES"/>
    </w:rPr>
  </w:style>
  <w:style w:type="paragraph" w:styleId="Ttulo2">
    <w:name w:val="heading 2"/>
    <w:aliases w:val="Libro,Car,LetHead2,MisHead2,Normalhead2,l2,Normal Heading 2,2,Titre 2,list + change bar,???,h21,Centerhead,A.B.C.,Major"/>
    <w:basedOn w:val="Normal"/>
    <w:next w:val="Normal"/>
    <w:link w:val="Ttulo2Car"/>
    <w:unhideWhenUsed/>
    <w:qFormat/>
    <w:rsid w:val="007B25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Tema,Inciso C/T"/>
    <w:basedOn w:val="Normal"/>
    <w:next w:val="Normal"/>
    <w:link w:val="Ttulo3Car"/>
    <w:uiPriority w:val="9"/>
    <w:qFormat/>
    <w:rsid w:val="007B2519"/>
    <w:pPr>
      <w:keepNext/>
      <w:widowControl w:val="0"/>
      <w:ind w:left="851" w:right="-57"/>
      <w:jc w:val="both"/>
      <w:outlineLvl w:val="2"/>
    </w:pPr>
    <w:rPr>
      <w:rFonts w:ascii="Arial" w:eastAsia="Times New Roman" w:hAnsi="Arial" w:cs="Times New Roman"/>
      <w:szCs w:val="20"/>
      <w:lang w:val="es-ES" w:eastAsia="es-ES"/>
    </w:rPr>
  </w:style>
  <w:style w:type="paragraph" w:styleId="Ttulo4">
    <w:name w:val="heading 4"/>
    <w:aliases w:val="Parte,Párrafo C/T"/>
    <w:basedOn w:val="Normal"/>
    <w:next w:val="Normal"/>
    <w:link w:val="Ttulo4Car"/>
    <w:uiPriority w:val="9"/>
    <w:qFormat/>
    <w:rsid w:val="00C56850"/>
    <w:pPr>
      <w:keepNext/>
      <w:spacing w:line="264" w:lineRule="auto"/>
      <w:jc w:val="both"/>
      <w:outlineLvl w:val="3"/>
    </w:pPr>
    <w:rPr>
      <w:rFonts w:ascii="Arial" w:eastAsia="Times New Roman" w:hAnsi="Arial" w:cs="Arial"/>
      <w:b/>
      <w:bCs/>
      <w:sz w:val="20"/>
      <w:szCs w:val="20"/>
      <w:lang w:val="es-ES" w:eastAsia="es-ES"/>
    </w:rPr>
  </w:style>
  <w:style w:type="paragraph" w:styleId="Ttulo5">
    <w:name w:val="heading 5"/>
    <w:aliases w:val="título"/>
    <w:basedOn w:val="Normal"/>
    <w:next w:val="Normal"/>
    <w:link w:val="Ttulo5Car"/>
    <w:uiPriority w:val="9"/>
    <w:qFormat/>
    <w:rsid w:val="007B2519"/>
    <w:pPr>
      <w:keepNext/>
      <w:widowControl w:val="0"/>
      <w:tabs>
        <w:tab w:val="left" w:pos="-2127"/>
        <w:tab w:val="left" w:pos="851"/>
      </w:tabs>
      <w:ind w:left="851" w:right="-3" w:hanging="851"/>
      <w:jc w:val="both"/>
      <w:outlineLvl w:val="4"/>
    </w:pPr>
    <w:rPr>
      <w:rFonts w:ascii="Arial" w:eastAsia="Times New Roman" w:hAnsi="Arial" w:cs="Times New Roman"/>
      <w:b/>
      <w:szCs w:val="20"/>
      <w:lang w:eastAsia="es-ES"/>
    </w:rPr>
  </w:style>
  <w:style w:type="paragraph" w:styleId="Ttulo6">
    <w:name w:val="heading 6"/>
    <w:aliases w:val="Capítulo"/>
    <w:basedOn w:val="Normal"/>
    <w:next w:val="Normal"/>
    <w:link w:val="Ttulo6Car"/>
    <w:unhideWhenUsed/>
    <w:qFormat/>
    <w:rsid w:val="007B2519"/>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aliases w:val="Encabezados"/>
    <w:basedOn w:val="Normal"/>
    <w:next w:val="Normal"/>
    <w:link w:val="Ttulo7Car"/>
    <w:qFormat/>
    <w:rsid w:val="007B2519"/>
    <w:pPr>
      <w:keepNext/>
      <w:widowControl w:val="0"/>
      <w:spacing w:line="240" w:lineRule="atLeast"/>
      <w:ind w:left="4953" w:right="-57" w:hanging="2685"/>
      <w:jc w:val="both"/>
      <w:outlineLvl w:val="6"/>
    </w:pPr>
    <w:rPr>
      <w:rFonts w:ascii="Arial" w:eastAsia="Times New Roman" w:hAnsi="Arial" w:cs="Times New Roman"/>
      <w:szCs w:val="20"/>
      <w:lang w:eastAsia="es-ES"/>
    </w:rPr>
  </w:style>
  <w:style w:type="paragraph" w:styleId="Ttulo8">
    <w:name w:val="heading 8"/>
    <w:basedOn w:val="Normal"/>
    <w:next w:val="Normal"/>
    <w:link w:val="Ttulo8Car"/>
    <w:qFormat/>
    <w:rsid w:val="007B2519"/>
    <w:pPr>
      <w:keepNext/>
      <w:jc w:val="center"/>
      <w:outlineLvl w:val="7"/>
    </w:pPr>
    <w:rPr>
      <w:rFonts w:ascii="Arial" w:eastAsia="Times New Roman" w:hAnsi="Arial" w:cs="Times New Roman"/>
      <w:b/>
      <w:szCs w:val="20"/>
      <w:lang w:eastAsia="es-ES"/>
    </w:rPr>
  </w:style>
  <w:style w:type="paragraph" w:styleId="Ttulo9">
    <w:name w:val="heading 9"/>
    <w:basedOn w:val="Normal"/>
    <w:next w:val="Normal"/>
    <w:link w:val="Ttulo9Car"/>
    <w:qFormat/>
    <w:rsid w:val="007B2519"/>
    <w:pPr>
      <w:keepNext/>
      <w:widowControl w:val="0"/>
      <w:spacing w:line="240" w:lineRule="atLeast"/>
      <w:ind w:left="1560" w:right="-57"/>
      <w:jc w:val="both"/>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2B83"/>
    <w:pPr>
      <w:tabs>
        <w:tab w:val="center" w:pos="4419"/>
        <w:tab w:val="right" w:pos="8838"/>
      </w:tabs>
    </w:pPr>
  </w:style>
  <w:style w:type="character" w:customStyle="1" w:styleId="EncabezadoCar">
    <w:name w:val="Encabez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character" w:styleId="Hipervnculo">
    <w:name w:val="Hyperlink"/>
    <w:basedOn w:val="Fuentedeprrafopredeter"/>
    <w:uiPriority w:val="99"/>
    <w:unhideWhenUsed/>
    <w:rsid w:val="00FD500C"/>
    <w:rPr>
      <w:color w:val="0563C1" w:themeColor="hyperlink"/>
      <w:u w:val="single"/>
    </w:rPr>
  </w:style>
  <w:style w:type="character" w:customStyle="1" w:styleId="Mencinsinresolver1">
    <w:name w:val="Mención sin resolver1"/>
    <w:basedOn w:val="Fuentedeprrafopredeter"/>
    <w:uiPriority w:val="99"/>
    <w:semiHidden/>
    <w:unhideWhenUsed/>
    <w:rsid w:val="00FD500C"/>
    <w:rPr>
      <w:color w:val="605E5C"/>
      <w:shd w:val="clear" w:color="auto" w:fill="E1DFDD"/>
    </w:rPr>
  </w:style>
  <w:style w:type="character" w:customStyle="1" w:styleId="Ttulo4Car">
    <w:name w:val="Título 4 Car"/>
    <w:aliases w:val="Parte Car,Párrafo C/T Car"/>
    <w:basedOn w:val="Fuentedeprrafopredeter"/>
    <w:link w:val="Ttulo4"/>
    <w:uiPriority w:val="9"/>
    <w:rsid w:val="00C56850"/>
    <w:rPr>
      <w:rFonts w:ascii="Arial" w:eastAsia="Times New Roman" w:hAnsi="Arial" w:cs="Arial"/>
      <w:b/>
      <w:bCs/>
      <w:sz w:val="20"/>
      <w:szCs w:val="20"/>
      <w:lang w:val="es-ES" w:eastAsia="es-ES"/>
    </w:rPr>
  </w:style>
  <w:style w:type="character" w:customStyle="1" w:styleId="Ttulo1Car">
    <w:name w:val="Título 1 Car"/>
    <w:aliases w:val="Designación Car,LetHead1 Car,MisHead1 Car,Normalhead1 Car,l1 Car,Normal Heading 1 Car,1 Car,clausula Car"/>
    <w:basedOn w:val="Fuentedeprrafopredeter"/>
    <w:link w:val="Ttulo1"/>
    <w:rsid w:val="007B2519"/>
    <w:rPr>
      <w:rFonts w:ascii="Arial" w:eastAsia="Times New Roman" w:hAnsi="Arial" w:cs="Times New Roman"/>
      <w:szCs w:val="20"/>
      <w:lang w:val="es-ES" w:eastAsia="es-ES"/>
    </w:rPr>
  </w:style>
  <w:style w:type="character" w:customStyle="1" w:styleId="Ttulo2Car">
    <w:name w:val="Título 2 Car"/>
    <w:aliases w:val="Libro Car,Car Car,LetHead2 Car,MisHead2 Car,Normalhead2 Car,l2 Car,Normal Heading 2 Car,2 Car,Titre 2 Car,list + change bar Car,??? Car,h21 Car,Centerhead Car,A.B.C. Car,Major Car"/>
    <w:basedOn w:val="Fuentedeprrafopredeter"/>
    <w:link w:val="Ttulo2"/>
    <w:rsid w:val="007B2519"/>
    <w:rPr>
      <w:rFonts w:asciiTheme="majorHAnsi" w:eastAsiaTheme="majorEastAsia" w:hAnsiTheme="majorHAnsi" w:cstheme="majorBidi"/>
      <w:color w:val="2F5496" w:themeColor="accent1" w:themeShade="BF"/>
      <w:sz w:val="26"/>
      <w:szCs w:val="26"/>
    </w:rPr>
  </w:style>
  <w:style w:type="character" w:customStyle="1" w:styleId="Ttulo3Car">
    <w:name w:val="Título 3 Car"/>
    <w:aliases w:val="Tema Car,Inciso C/T Car"/>
    <w:basedOn w:val="Fuentedeprrafopredeter"/>
    <w:link w:val="Ttulo3"/>
    <w:uiPriority w:val="9"/>
    <w:rsid w:val="007B2519"/>
    <w:rPr>
      <w:rFonts w:ascii="Arial" w:eastAsia="Times New Roman" w:hAnsi="Arial" w:cs="Times New Roman"/>
      <w:szCs w:val="20"/>
      <w:lang w:val="es-ES" w:eastAsia="es-ES"/>
    </w:rPr>
  </w:style>
  <w:style w:type="character" w:customStyle="1" w:styleId="Ttulo5Car">
    <w:name w:val="Título 5 Car"/>
    <w:aliases w:val="título Car"/>
    <w:basedOn w:val="Fuentedeprrafopredeter"/>
    <w:link w:val="Ttulo5"/>
    <w:uiPriority w:val="9"/>
    <w:rsid w:val="007B2519"/>
    <w:rPr>
      <w:rFonts w:ascii="Arial" w:eastAsia="Times New Roman" w:hAnsi="Arial" w:cs="Times New Roman"/>
      <w:b/>
      <w:szCs w:val="20"/>
      <w:lang w:eastAsia="es-ES"/>
    </w:rPr>
  </w:style>
  <w:style w:type="character" w:customStyle="1" w:styleId="Ttulo6Car">
    <w:name w:val="Título 6 Car"/>
    <w:aliases w:val="Capítulo Car"/>
    <w:basedOn w:val="Fuentedeprrafopredeter"/>
    <w:link w:val="Ttulo6"/>
    <w:rsid w:val="007B2519"/>
    <w:rPr>
      <w:rFonts w:asciiTheme="majorHAnsi" w:eastAsiaTheme="majorEastAsia" w:hAnsiTheme="majorHAnsi" w:cstheme="majorBidi"/>
      <w:color w:val="1F3763" w:themeColor="accent1" w:themeShade="7F"/>
    </w:rPr>
  </w:style>
  <w:style w:type="character" w:customStyle="1" w:styleId="Ttulo7Car">
    <w:name w:val="Título 7 Car"/>
    <w:aliases w:val="Encabezados Car"/>
    <w:basedOn w:val="Fuentedeprrafopredeter"/>
    <w:link w:val="Ttulo7"/>
    <w:rsid w:val="007B2519"/>
    <w:rPr>
      <w:rFonts w:ascii="Arial" w:eastAsia="Times New Roman" w:hAnsi="Arial" w:cs="Times New Roman"/>
      <w:szCs w:val="20"/>
      <w:lang w:eastAsia="es-ES"/>
    </w:rPr>
  </w:style>
  <w:style w:type="character" w:customStyle="1" w:styleId="Ttulo8Car">
    <w:name w:val="Título 8 Car"/>
    <w:basedOn w:val="Fuentedeprrafopredeter"/>
    <w:link w:val="Ttulo8"/>
    <w:rsid w:val="007B2519"/>
    <w:rPr>
      <w:rFonts w:ascii="Arial" w:eastAsia="Times New Roman" w:hAnsi="Arial" w:cs="Times New Roman"/>
      <w:b/>
      <w:szCs w:val="20"/>
      <w:lang w:eastAsia="es-ES"/>
    </w:rPr>
  </w:style>
  <w:style w:type="character" w:customStyle="1" w:styleId="Ttulo9Car">
    <w:name w:val="Título 9 Car"/>
    <w:basedOn w:val="Fuentedeprrafopredeter"/>
    <w:link w:val="Ttulo9"/>
    <w:rsid w:val="007B2519"/>
    <w:rPr>
      <w:rFonts w:ascii="Arial" w:eastAsia="Times New Roman" w:hAnsi="Arial" w:cs="Times New Roman"/>
      <w:szCs w:val="20"/>
      <w:lang w:eastAsia="es-ES"/>
    </w:rPr>
  </w:style>
  <w:style w:type="paragraph" w:customStyle="1" w:styleId="Textoindependiente32">
    <w:name w:val="Texto independiente 32"/>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extoindependiente">
    <w:name w:val="Body Text"/>
    <w:aliases w:val="bt"/>
    <w:basedOn w:val="Normal"/>
    <w:link w:val="TextoindependienteCar"/>
    <w:rsid w:val="007B2519"/>
    <w:pPr>
      <w:jc w:val="both"/>
    </w:pPr>
    <w:rPr>
      <w:rFonts w:ascii="Arial" w:eastAsia="Times New Roman" w:hAnsi="Arial" w:cs="Times New Roman"/>
      <w:b/>
      <w:szCs w:val="20"/>
      <w:lang w:eastAsia="es-ES"/>
    </w:rPr>
  </w:style>
  <w:style w:type="character" w:customStyle="1" w:styleId="TextoindependienteCar">
    <w:name w:val="Texto independiente Car"/>
    <w:aliases w:val="bt Car"/>
    <w:basedOn w:val="Fuentedeprrafopredeter"/>
    <w:link w:val="Textoindependiente"/>
    <w:rsid w:val="007B2519"/>
    <w:rPr>
      <w:rFonts w:ascii="Arial" w:eastAsia="Times New Roman" w:hAnsi="Arial" w:cs="Times New Roman"/>
      <w:b/>
      <w:szCs w:val="20"/>
      <w:lang w:eastAsia="es-ES"/>
    </w:rPr>
  </w:style>
  <w:style w:type="paragraph" w:customStyle="1" w:styleId="Textoindependiente22">
    <w:name w:val="Texto independiente 22"/>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Estilo">
    <w:name w:val="Estilo"/>
    <w:rsid w:val="007B2519"/>
    <w:pPr>
      <w:widowControl w:val="0"/>
      <w:autoSpaceDE w:val="0"/>
      <w:autoSpaceDN w:val="0"/>
      <w:adjustRightInd w:val="0"/>
    </w:pPr>
    <w:rPr>
      <w:rFonts w:ascii="Times New Roman" w:eastAsia="Times New Roman" w:hAnsi="Times New Roman" w:cs="Times New Roman"/>
      <w:lang w:eastAsia="es-MX"/>
    </w:rPr>
  </w:style>
  <w:style w:type="paragraph" w:customStyle="1" w:styleId="TextodelaClusula">
    <w:name w:val="Texto de la Cláusula"/>
    <w:basedOn w:val="Normal"/>
    <w:rsid w:val="007B2519"/>
    <w:pPr>
      <w:spacing w:before="240"/>
      <w:ind w:left="425"/>
      <w:jc w:val="both"/>
    </w:pPr>
    <w:rPr>
      <w:rFonts w:ascii="Arial" w:eastAsia="Times New Roman" w:hAnsi="Arial" w:cs="Times New Roman"/>
      <w:sz w:val="20"/>
      <w:szCs w:val="20"/>
      <w:lang w:val="es-ES" w:eastAsia="es-ES"/>
    </w:rPr>
  </w:style>
  <w:style w:type="paragraph" w:styleId="Prrafodelista">
    <w:name w:val="List Paragraph"/>
    <w:basedOn w:val="Normal"/>
    <w:uiPriority w:val="34"/>
    <w:qFormat/>
    <w:rsid w:val="007B2519"/>
    <w:pPr>
      <w:ind w:left="720"/>
      <w:contextualSpacing/>
      <w:jc w:val="both"/>
    </w:pPr>
    <w:rPr>
      <w:rFonts w:ascii="Arial" w:eastAsia="Times New Roman" w:hAnsi="Arial" w:cs="Times New Roman"/>
      <w:sz w:val="20"/>
      <w:szCs w:val="20"/>
      <w:lang w:eastAsia="es-ES"/>
    </w:rPr>
  </w:style>
  <w:style w:type="paragraph" w:styleId="Textodeglobo">
    <w:name w:val="Balloon Text"/>
    <w:basedOn w:val="Normal"/>
    <w:link w:val="TextodegloboCar"/>
    <w:uiPriority w:val="99"/>
    <w:semiHidden/>
    <w:unhideWhenUsed/>
    <w:rsid w:val="007B251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2519"/>
    <w:rPr>
      <w:rFonts w:ascii="Segoe UI" w:hAnsi="Segoe UI" w:cs="Segoe UI"/>
      <w:sz w:val="18"/>
      <w:szCs w:val="18"/>
    </w:rPr>
  </w:style>
  <w:style w:type="character" w:styleId="Nmerodepgina">
    <w:name w:val="page number"/>
    <w:basedOn w:val="Fuentedeprrafopredeter"/>
    <w:rsid w:val="007B2519"/>
  </w:style>
  <w:style w:type="character" w:styleId="Refdecomentario">
    <w:name w:val="annotation reference"/>
    <w:uiPriority w:val="99"/>
    <w:rsid w:val="007B2519"/>
    <w:rPr>
      <w:sz w:val="16"/>
    </w:rPr>
  </w:style>
  <w:style w:type="paragraph" w:styleId="Textocomentario">
    <w:name w:val="annotation text"/>
    <w:basedOn w:val="Normal"/>
    <w:link w:val="TextocomentarioCar"/>
    <w:semiHidden/>
    <w:rsid w:val="007B2519"/>
    <w:pPr>
      <w:jc w:val="both"/>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semiHidden/>
    <w:rsid w:val="007B2519"/>
    <w:rPr>
      <w:rFonts w:ascii="Arial" w:eastAsia="Times New Roman" w:hAnsi="Arial" w:cs="Times New Roman"/>
      <w:sz w:val="20"/>
      <w:szCs w:val="20"/>
      <w:lang w:eastAsia="es-ES"/>
    </w:rPr>
  </w:style>
  <w:style w:type="paragraph" w:styleId="Sangradetextonormal">
    <w:name w:val="Body Text Indent"/>
    <w:aliases w:val="Sangría de t. independiente"/>
    <w:basedOn w:val="Normal"/>
    <w:link w:val="SangradetextonormalCar"/>
    <w:rsid w:val="007B2519"/>
    <w:pPr>
      <w:spacing w:after="120"/>
      <w:ind w:left="283"/>
      <w:jc w:val="both"/>
    </w:pPr>
    <w:rPr>
      <w:rFonts w:ascii="Arial" w:eastAsia="Times New Roman" w:hAnsi="Arial" w:cs="Times New Roman"/>
      <w:sz w:val="20"/>
      <w:szCs w:val="20"/>
      <w:lang w:eastAsia="es-ES"/>
    </w:rPr>
  </w:style>
  <w:style w:type="character" w:customStyle="1" w:styleId="SangradetextonormalCar">
    <w:name w:val="Sangría de texto normal Car"/>
    <w:aliases w:val="Sangría de t. independiente Car"/>
    <w:basedOn w:val="Fuentedeprrafopredeter"/>
    <w:link w:val="Sangradetextonormal"/>
    <w:rsid w:val="007B2519"/>
    <w:rPr>
      <w:rFonts w:ascii="Arial" w:eastAsia="Times New Roman" w:hAnsi="Arial" w:cs="Times New Roman"/>
      <w:sz w:val="20"/>
      <w:szCs w:val="20"/>
      <w:lang w:eastAsia="es-ES"/>
    </w:rPr>
  </w:style>
  <w:style w:type="paragraph" w:styleId="Sangra2detindependiente">
    <w:name w:val="Body Text Indent 2"/>
    <w:basedOn w:val="Normal"/>
    <w:link w:val="Sangra2detindependienteCar"/>
    <w:rsid w:val="007B2519"/>
    <w:pPr>
      <w:widowControl w:val="0"/>
      <w:ind w:left="709" w:hanging="709"/>
      <w:jc w:val="both"/>
    </w:pPr>
    <w:rPr>
      <w:rFonts w:ascii="Arial" w:eastAsia="Times New Roman" w:hAnsi="Arial"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B2519"/>
    <w:rPr>
      <w:rFonts w:ascii="Arial" w:eastAsia="Times New Roman" w:hAnsi="Arial" w:cs="Times New Roman"/>
      <w:sz w:val="20"/>
      <w:szCs w:val="20"/>
      <w:lang w:val="es-ES_tradnl" w:eastAsia="es-ES"/>
    </w:rPr>
  </w:style>
  <w:style w:type="paragraph" w:styleId="Puesto">
    <w:name w:val="Title"/>
    <w:basedOn w:val="Normal"/>
    <w:link w:val="PuestoCar"/>
    <w:qFormat/>
    <w:rsid w:val="007B2519"/>
    <w:pPr>
      <w:widowControl w:val="0"/>
      <w:spacing w:line="360" w:lineRule="atLeast"/>
      <w:ind w:right="-57"/>
      <w:jc w:val="center"/>
    </w:pPr>
    <w:rPr>
      <w:rFonts w:ascii="Arial" w:eastAsia="Times New Roman" w:hAnsi="Arial" w:cs="Times New Roman"/>
      <w:b/>
      <w:sz w:val="28"/>
      <w:szCs w:val="20"/>
      <w:lang w:val="es-ES" w:eastAsia="es-ES"/>
    </w:rPr>
  </w:style>
  <w:style w:type="character" w:customStyle="1" w:styleId="PuestoCar">
    <w:name w:val="Puesto Car"/>
    <w:basedOn w:val="Fuentedeprrafopredeter"/>
    <w:link w:val="Puesto"/>
    <w:rsid w:val="007B2519"/>
    <w:rPr>
      <w:rFonts w:ascii="Arial" w:eastAsia="Times New Roman" w:hAnsi="Arial" w:cs="Times New Roman"/>
      <w:b/>
      <w:sz w:val="28"/>
      <w:szCs w:val="20"/>
      <w:lang w:val="es-ES" w:eastAsia="es-ES"/>
    </w:rPr>
  </w:style>
  <w:style w:type="paragraph" w:styleId="Textodebloque">
    <w:name w:val="Block Text"/>
    <w:basedOn w:val="Normal"/>
    <w:rsid w:val="007B2519"/>
    <w:pPr>
      <w:widowControl w:val="0"/>
      <w:ind w:left="709" w:right="-57" w:hanging="709"/>
      <w:jc w:val="both"/>
    </w:pPr>
    <w:rPr>
      <w:rFonts w:ascii="Arial" w:eastAsia="Times New Roman" w:hAnsi="Arial" w:cs="Times New Roman"/>
      <w:szCs w:val="20"/>
      <w:lang w:eastAsia="es-ES"/>
    </w:rPr>
  </w:style>
  <w:style w:type="paragraph" w:styleId="Textoindependiente2">
    <w:name w:val="Body Text 2"/>
    <w:basedOn w:val="Normal"/>
    <w:link w:val="Textoindependiente2Car"/>
    <w:rsid w:val="007B2519"/>
    <w:pPr>
      <w:widowControl w:val="0"/>
      <w:ind w:left="851"/>
      <w:jc w:val="both"/>
    </w:pPr>
    <w:rPr>
      <w:rFonts w:ascii="Arial" w:eastAsia="Times New Roman" w:hAnsi="Arial" w:cs="Times New Roman"/>
      <w:sz w:val="20"/>
      <w:szCs w:val="20"/>
      <w:lang w:val="es-ES_tradnl" w:eastAsia="es-ES"/>
    </w:rPr>
  </w:style>
  <w:style w:type="character" w:customStyle="1" w:styleId="Textoindependiente2Car">
    <w:name w:val="Texto independiente 2 Car"/>
    <w:basedOn w:val="Fuentedeprrafopredeter"/>
    <w:link w:val="Textoindependiente2"/>
    <w:rsid w:val="007B2519"/>
    <w:rPr>
      <w:rFonts w:ascii="Arial" w:eastAsia="Times New Roman" w:hAnsi="Arial" w:cs="Times New Roman"/>
      <w:sz w:val="20"/>
      <w:szCs w:val="20"/>
      <w:lang w:val="es-ES_tradnl" w:eastAsia="es-ES"/>
    </w:rPr>
  </w:style>
  <w:style w:type="paragraph" w:styleId="Sangra3detindependiente">
    <w:name w:val="Body Text Indent 3"/>
    <w:basedOn w:val="Normal"/>
    <w:link w:val="Sangra3detindependienteCar"/>
    <w:rsid w:val="007B2519"/>
    <w:pPr>
      <w:widowControl w:val="0"/>
      <w:ind w:left="709" w:hanging="709"/>
      <w:jc w:val="both"/>
    </w:pPr>
    <w:rPr>
      <w:rFonts w:ascii="Arial" w:eastAsia="Times New Roman" w:hAnsi="Arial" w:cs="Times New Roman"/>
      <w:b/>
      <w:sz w:val="20"/>
      <w:szCs w:val="20"/>
      <w:lang w:val="es-ES_tradnl" w:eastAsia="es-ES"/>
    </w:rPr>
  </w:style>
  <w:style w:type="character" w:customStyle="1" w:styleId="Sangra3detindependienteCar">
    <w:name w:val="Sangría 3 de t. independiente Car"/>
    <w:basedOn w:val="Fuentedeprrafopredeter"/>
    <w:link w:val="Sangra3detindependiente"/>
    <w:rsid w:val="007B2519"/>
    <w:rPr>
      <w:rFonts w:ascii="Arial" w:eastAsia="Times New Roman" w:hAnsi="Arial" w:cs="Times New Roman"/>
      <w:b/>
      <w:sz w:val="20"/>
      <w:szCs w:val="20"/>
      <w:lang w:val="es-ES_tradnl" w:eastAsia="es-ES"/>
    </w:rPr>
  </w:style>
  <w:style w:type="paragraph" w:styleId="Textoindependiente3">
    <w:name w:val="Body Text 3"/>
    <w:basedOn w:val="Normal"/>
    <w:link w:val="Textoindependiente3Car"/>
    <w:uiPriority w:val="99"/>
    <w:rsid w:val="007B2519"/>
    <w:pPr>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rsid w:val="007B2519"/>
    <w:rPr>
      <w:rFonts w:ascii="Arial" w:eastAsia="Times New Roman" w:hAnsi="Arial" w:cs="Times New Roman"/>
      <w:b/>
      <w:szCs w:val="20"/>
      <w:lang w:eastAsia="es-ES"/>
    </w:rPr>
  </w:style>
  <w:style w:type="character" w:styleId="Hipervnculovisitado">
    <w:name w:val="FollowedHyperlink"/>
    <w:uiPriority w:val="99"/>
    <w:rsid w:val="007B2519"/>
    <w:rPr>
      <w:color w:val="800080"/>
      <w:u w:val="single"/>
    </w:rPr>
  </w:style>
  <w:style w:type="paragraph" w:customStyle="1" w:styleId="ListaCC">
    <w:name w:val="Lista CC."/>
    <w:basedOn w:val="Normal"/>
    <w:rsid w:val="007B2519"/>
    <w:pPr>
      <w:jc w:val="both"/>
    </w:pPr>
    <w:rPr>
      <w:rFonts w:ascii="Arial" w:eastAsia="Times New Roman" w:hAnsi="Arial" w:cs="Times New Roman"/>
      <w:sz w:val="20"/>
      <w:szCs w:val="20"/>
      <w:lang w:val="es-ES" w:eastAsia="es-ES"/>
    </w:rPr>
  </w:style>
  <w:style w:type="paragraph" w:customStyle="1" w:styleId="Figura">
    <w:name w:val="Figura"/>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ClusulaCT">
    <w:name w:val="Cláusula C/T"/>
    <w:basedOn w:val="Normal"/>
    <w:next w:val="Normal"/>
    <w:rsid w:val="007B2519"/>
    <w:pPr>
      <w:keepNext/>
      <w:numPr>
        <w:numId w:val="1"/>
      </w:numPr>
      <w:spacing w:before="240"/>
      <w:jc w:val="both"/>
    </w:pPr>
    <w:rPr>
      <w:rFonts w:ascii="Arial" w:eastAsia="Times New Roman" w:hAnsi="Arial" w:cs="Times New Roman"/>
      <w:b/>
      <w:caps/>
      <w:sz w:val="20"/>
      <w:szCs w:val="20"/>
      <w:lang w:val="es-ES" w:eastAsia="es-ES"/>
    </w:rPr>
  </w:style>
  <w:style w:type="paragraph" w:customStyle="1" w:styleId="VietadeClusula">
    <w:name w:val="Viñeta de Cláusula"/>
    <w:basedOn w:val="Normal"/>
    <w:rsid w:val="007B2519"/>
    <w:pPr>
      <w:numPr>
        <w:numId w:val="2"/>
      </w:numPr>
      <w:tabs>
        <w:tab w:val="left" w:pos="709"/>
      </w:tabs>
      <w:spacing w:before="240"/>
      <w:jc w:val="both"/>
    </w:pPr>
    <w:rPr>
      <w:rFonts w:ascii="Arial" w:eastAsia="Times New Roman" w:hAnsi="Arial" w:cs="Times New Roman"/>
      <w:sz w:val="20"/>
      <w:szCs w:val="20"/>
      <w:lang w:val="es-ES" w:eastAsia="es-ES"/>
    </w:rPr>
  </w:style>
  <w:style w:type="paragraph" w:customStyle="1" w:styleId="A1FRACCINST">
    <w:name w:val="A.1. FRACCIÓN S/T"/>
    <w:basedOn w:val="Normal"/>
    <w:rsid w:val="007B2519"/>
    <w:pPr>
      <w:tabs>
        <w:tab w:val="left" w:pos="851"/>
      </w:tabs>
      <w:spacing w:before="240"/>
      <w:ind w:left="851" w:hanging="567"/>
      <w:jc w:val="both"/>
    </w:pPr>
    <w:rPr>
      <w:rFonts w:ascii="Arial" w:eastAsia="Times New Roman" w:hAnsi="Arial" w:cs="Times New Roman"/>
      <w:sz w:val="20"/>
      <w:szCs w:val="20"/>
      <w:lang w:val="es-ES" w:eastAsia="es-ES"/>
    </w:rPr>
  </w:style>
  <w:style w:type="paragraph" w:customStyle="1" w:styleId="A1FRACCINCT">
    <w:name w:val="A.1. FRACCIÓN C/T"/>
    <w:basedOn w:val="Ttulo8"/>
    <w:next w:val="Normal"/>
    <w:rsid w:val="007B2519"/>
    <w:pPr>
      <w:spacing w:before="240"/>
      <w:ind w:left="851" w:hanging="567"/>
      <w:jc w:val="both"/>
    </w:pPr>
    <w:rPr>
      <w:caps/>
      <w:sz w:val="20"/>
      <w:lang w:val="es-ES"/>
    </w:rPr>
  </w:style>
  <w:style w:type="paragraph" w:customStyle="1" w:styleId="A11IncisoCT">
    <w:name w:val="A.1.1. Inciso C/T"/>
    <w:basedOn w:val="Ttulo8"/>
    <w:next w:val="TextodelInciso"/>
    <w:rsid w:val="007B2519"/>
    <w:pPr>
      <w:spacing w:before="240"/>
      <w:ind w:left="1276" w:hanging="709"/>
      <w:jc w:val="both"/>
    </w:pPr>
    <w:rPr>
      <w:sz w:val="20"/>
      <w:lang w:val="es-ES"/>
    </w:rPr>
  </w:style>
  <w:style w:type="paragraph" w:customStyle="1" w:styleId="TextodelInciso">
    <w:name w:val="Texto del Inciso"/>
    <w:basedOn w:val="Normal"/>
    <w:rsid w:val="007B2519"/>
    <w:pPr>
      <w:spacing w:before="240"/>
      <w:ind w:left="1276"/>
      <w:jc w:val="both"/>
    </w:pPr>
    <w:rPr>
      <w:rFonts w:ascii="Arial" w:eastAsia="Times New Roman" w:hAnsi="Arial" w:cs="Times New Roman"/>
      <w:sz w:val="20"/>
      <w:szCs w:val="20"/>
      <w:lang w:val="es-ES" w:eastAsia="es-ES"/>
    </w:rPr>
  </w:style>
  <w:style w:type="paragraph" w:customStyle="1" w:styleId="TextodelaFraccin">
    <w:name w:val="Texto de la Fracción"/>
    <w:basedOn w:val="Normal"/>
    <w:rsid w:val="007B2519"/>
    <w:pPr>
      <w:spacing w:before="240"/>
      <w:ind w:left="851"/>
      <w:jc w:val="both"/>
    </w:pPr>
    <w:rPr>
      <w:rFonts w:ascii="Arial" w:eastAsia="Times New Roman" w:hAnsi="Arial" w:cs="Times New Roman"/>
      <w:sz w:val="20"/>
      <w:szCs w:val="20"/>
      <w:lang w:val="es-ES" w:eastAsia="es-ES"/>
    </w:rPr>
  </w:style>
  <w:style w:type="paragraph" w:styleId="Descripcin">
    <w:name w:val="caption"/>
    <w:basedOn w:val="Normal"/>
    <w:next w:val="Normal"/>
    <w:uiPriority w:val="35"/>
    <w:qFormat/>
    <w:rsid w:val="007B2519"/>
    <w:pPr>
      <w:widowControl w:val="0"/>
      <w:spacing w:before="120"/>
      <w:ind w:right="-57"/>
      <w:jc w:val="both"/>
    </w:pPr>
    <w:rPr>
      <w:rFonts w:ascii="Arial" w:eastAsia="Times New Roman" w:hAnsi="Arial" w:cs="Times New Roman"/>
      <w:b/>
      <w:color w:val="000000"/>
      <w:sz w:val="20"/>
      <w:szCs w:val="20"/>
      <w:lang w:eastAsia="es-ES"/>
    </w:rPr>
  </w:style>
  <w:style w:type="paragraph" w:customStyle="1" w:styleId="A11IncisoST">
    <w:name w:val="A.1.1. Inciso S/T"/>
    <w:basedOn w:val="Normal"/>
    <w:rsid w:val="007B2519"/>
    <w:pPr>
      <w:spacing w:before="240"/>
      <w:ind w:left="1276" w:hanging="709"/>
      <w:jc w:val="both"/>
    </w:pPr>
    <w:rPr>
      <w:rFonts w:ascii="Arial" w:eastAsia="Times New Roman" w:hAnsi="Arial" w:cs="Times New Roman"/>
      <w:sz w:val="20"/>
      <w:szCs w:val="20"/>
      <w:lang w:val="es-ES" w:eastAsia="es-ES"/>
    </w:rPr>
  </w:style>
  <w:style w:type="paragraph" w:customStyle="1" w:styleId="VietadeInciso">
    <w:name w:val="Viñeta de Inciso"/>
    <w:basedOn w:val="Normal"/>
    <w:rsid w:val="007B2519"/>
    <w:pPr>
      <w:numPr>
        <w:numId w:val="3"/>
      </w:numPr>
      <w:tabs>
        <w:tab w:val="left" w:pos="1559"/>
      </w:tabs>
      <w:spacing w:before="240"/>
      <w:ind w:left="1560" w:hanging="284"/>
      <w:jc w:val="both"/>
    </w:pPr>
    <w:rPr>
      <w:rFonts w:ascii="Arial" w:eastAsia="Times New Roman" w:hAnsi="Arial" w:cs="Times New Roman"/>
      <w:snapToGrid w:val="0"/>
      <w:sz w:val="20"/>
      <w:szCs w:val="20"/>
      <w:lang w:val="es-ES_tradnl" w:eastAsia="es-ES"/>
    </w:rPr>
  </w:style>
  <w:style w:type="paragraph" w:customStyle="1" w:styleId="Textoindependiente21">
    <w:name w:val="Texto independiente 21"/>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Textoindependiente31">
    <w:name w:val="Texto independiente 3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customStyle="1" w:styleId="EE">
    <w:name w:val="EE"/>
    <w:basedOn w:val="Normal"/>
    <w:rsid w:val="007B2519"/>
    <w:pPr>
      <w:overflowPunct w:val="0"/>
      <w:autoSpaceDE w:val="0"/>
      <w:autoSpaceDN w:val="0"/>
      <w:adjustRightInd w:val="0"/>
      <w:jc w:val="center"/>
      <w:textAlignment w:val="baseline"/>
    </w:pPr>
    <w:rPr>
      <w:rFonts w:ascii="Arial" w:eastAsia="Times New Roman" w:hAnsi="Arial" w:cs="Times New Roman"/>
      <w:sz w:val="22"/>
      <w:szCs w:val="20"/>
      <w:lang w:val="es-ES_tradnl" w:eastAsia="es-ES"/>
    </w:rPr>
  </w:style>
  <w:style w:type="paragraph" w:customStyle="1" w:styleId="Tabla">
    <w:name w:val="Tabla"/>
    <w:basedOn w:val="Normal"/>
    <w:rsid w:val="007B2519"/>
    <w:pPr>
      <w:keepNext/>
      <w:spacing w:before="240" w:after="240"/>
      <w:jc w:val="center"/>
    </w:pPr>
    <w:rPr>
      <w:rFonts w:ascii="Arial" w:eastAsia="Times New Roman" w:hAnsi="Arial" w:cs="Times New Roman"/>
      <w:b/>
      <w:snapToGrid w:val="0"/>
      <w:sz w:val="20"/>
      <w:szCs w:val="20"/>
      <w:lang w:val="es-ES_tradnl" w:eastAsia="es-ES"/>
    </w:rPr>
  </w:style>
  <w:style w:type="paragraph" w:styleId="Sangranormal">
    <w:name w:val="Normal Indent"/>
    <w:basedOn w:val="Normal"/>
    <w:rsid w:val="007B2519"/>
    <w:pPr>
      <w:tabs>
        <w:tab w:val="num" w:pos="360"/>
      </w:tabs>
      <w:ind w:left="360" w:hanging="360"/>
      <w:jc w:val="both"/>
    </w:pPr>
    <w:rPr>
      <w:rFonts w:ascii="Comic Sans MS" w:eastAsia="Times New Roman" w:hAnsi="Comic Sans MS" w:cs="Times New Roman"/>
      <w:b/>
      <w:sz w:val="28"/>
      <w:szCs w:val="20"/>
      <w:lang w:eastAsia="es-ES"/>
    </w:rPr>
  </w:style>
  <w:style w:type="paragraph" w:customStyle="1" w:styleId="FigTab">
    <w:name w:val="Fig/Tab"/>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A111PrrafoST">
    <w:name w:val="A.1.1.1. Párrafo S/T"/>
    <w:basedOn w:val="Normal"/>
    <w:rsid w:val="007B2519"/>
    <w:pPr>
      <w:spacing w:before="240"/>
      <w:ind w:left="1702" w:hanging="851"/>
      <w:jc w:val="both"/>
    </w:pPr>
    <w:rPr>
      <w:rFonts w:ascii="Arial" w:eastAsia="Times New Roman" w:hAnsi="Arial" w:cs="Times New Roman"/>
      <w:sz w:val="20"/>
      <w:szCs w:val="20"/>
      <w:lang w:val="es-ES" w:eastAsia="es-ES"/>
    </w:rPr>
  </w:style>
  <w:style w:type="paragraph" w:customStyle="1" w:styleId="TextodeFraccin">
    <w:name w:val="Texto de Fracción"/>
    <w:basedOn w:val="Normal"/>
    <w:rsid w:val="007B2519"/>
    <w:pPr>
      <w:spacing w:before="240"/>
      <w:ind w:left="851"/>
      <w:jc w:val="both"/>
    </w:pPr>
    <w:rPr>
      <w:rFonts w:ascii="Arial" w:eastAsia="Times New Roman" w:hAnsi="Arial" w:cs="Times New Roman"/>
      <w:sz w:val="20"/>
      <w:szCs w:val="20"/>
      <w:lang w:eastAsia="es-ES"/>
    </w:rPr>
  </w:style>
  <w:style w:type="paragraph" w:styleId="Subttulo">
    <w:name w:val="Subtitle"/>
    <w:basedOn w:val="Normal"/>
    <w:link w:val="SubttuloCar"/>
    <w:qFormat/>
    <w:rsid w:val="007B2519"/>
    <w:pPr>
      <w:widowControl w:val="0"/>
      <w:ind w:right="-57"/>
      <w:jc w:val="center"/>
    </w:pPr>
    <w:rPr>
      <w:rFonts w:ascii="Arial" w:eastAsia="Times New Roman" w:hAnsi="Arial" w:cs="Times New Roman"/>
      <w:b/>
      <w:sz w:val="20"/>
      <w:szCs w:val="20"/>
      <w:lang w:eastAsia="es-ES"/>
    </w:rPr>
  </w:style>
  <w:style w:type="character" w:customStyle="1" w:styleId="SubttuloCar">
    <w:name w:val="Subtítulo Car"/>
    <w:basedOn w:val="Fuentedeprrafopredeter"/>
    <w:link w:val="Subttulo"/>
    <w:rsid w:val="007B2519"/>
    <w:rPr>
      <w:rFonts w:ascii="Arial" w:eastAsia="Times New Roman" w:hAnsi="Arial" w:cs="Times New Roman"/>
      <w:b/>
      <w:sz w:val="20"/>
      <w:szCs w:val="20"/>
      <w:lang w:eastAsia="es-ES"/>
    </w:rPr>
  </w:style>
  <w:style w:type="paragraph" w:customStyle="1" w:styleId="VietadeFraccin">
    <w:name w:val="Viñeta de Fracción"/>
    <w:basedOn w:val="Normal"/>
    <w:rsid w:val="007B2519"/>
    <w:pPr>
      <w:numPr>
        <w:numId w:val="6"/>
      </w:numPr>
      <w:tabs>
        <w:tab w:val="left" w:pos="1134"/>
      </w:tabs>
      <w:spacing w:before="240"/>
      <w:jc w:val="both"/>
    </w:pPr>
    <w:rPr>
      <w:rFonts w:ascii="Arial" w:eastAsia="Times New Roman" w:hAnsi="Arial" w:cs="Times New Roman"/>
      <w:snapToGrid w:val="0"/>
      <w:sz w:val="20"/>
      <w:szCs w:val="20"/>
      <w:lang w:val="es-ES_tradnl" w:eastAsia="es-ES"/>
    </w:rPr>
  </w:style>
  <w:style w:type="paragraph" w:customStyle="1" w:styleId="Fraccion">
    <w:name w:val="Fraccion"/>
    <w:basedOn w:val="Normal"/>
    <w:rsid w:val="007B2519"/>
    <w:pPr>
      <w:ind w:left="851"/>
      <w:jc w:val="both"/>
    </w:pPr>
    <w:rPr>
      <w:rFonts w:ascii="Arial" w:eastAsia="Times New Roman" w:hAnsi="Arial" w:cs="Times New Roman"/>
      <w:sz w:val="20"/>
      <w:szCs w:val="20"/>
      <w:lang w:val="es-ES" w:eastAsia="es-ES"/>
    </w:rPr>
  </w:style>
  <w:style w:type="paragraph" w:customStyle="1" w:styleId="Inciso">
    <w:name w:val="Inciso"/>
    <w:basedOn w:val="Normal"/>
    <w:rsid w:val="007B2519"/>
    <w:pPr>
      <w:spacing w:after="240"/>
      <w:ind w:left="1276"/>
      <w:jc w:val="both"/>
    </w:pPr>
    <w:rPr>
      <w:rFonts w:ascii="Arial" w:eastAsia="Times New Roman" w:hAnsi="Arial" w:cs="Times New Roman"/>
      <w:sz w:val="20"/>
      <w:szCs w:val="20"/>
      <w:lang w:val="es-ES" w:eastAsia="es-ES"/>
    </w:rPr>
  </w:style>
  <w:style w:type="paragraph" w:customStyle="1" w:styleId="PuntoST">
    <w:name w:val="Punto S/T"/>
    <w:basedOn w:val="Normal"/>
    <w:rsid w:val="007B2519"/>
    <w:pPr>
      <w:numPr>
        <w:numId w:val="4"/>
      </w:numPr>
      <w:spacing w:before="240"/>
      <w:jc w:val="both"/>
    </w:pPr>
    <w:rPr>
      <w:rFonts w:ascii="Arial" w:eastAsia="Times New Roman" w:hAnsi="Arial" w:cs="Times New Roman"/>
      <w:sz w:val="20"/>
      <w:szCs w:val="20"/>
      <w:lang w:val="es-ES" w:eastAsia="es-ES"/>
    </w:rPr>
  </w:style>
  <w:style w:type="paragraph" w:customStyle="1" w:styleId="Textodelinciso0">
    <w:name w:val="Texto del inciso"/>
    <w:basedOn w:val="Normal"/>
    <w:rsid w:val="007B2519"/>
    <w:pPr>
      <w:spacing w:before="240"/>
      <w:ind w:left="1276"/>
      <w:jc w:val="both"/>
    </w:pPr>
    <w:rPr>
      <w:rFonts w:ascii="Arial" w:eastAsia="Times New Roman" w:hAnsi="Arial" w:cs="Times New Roman"/>
      <w:sz w:val="20"/>
      <w:szCs w:val="20"/>
      <w:lang w:eastAsia="es-ES"/>
    </w:rPr>
  </w:style>
  <w:style w:type="paragraph" w:customStyle="1" w:styleId="TextodelPrrafo">
    <w:name w:val="Texto del Párrafo"/>
    <w:basedOn w:val="Normal"/>
    <w:rsid w:val="007B2519"/>
    <w:pPr>
      <w:spacing w:before="240"/>
      <w:ind w:left="1701"/>
      <w:jc w:val="both"/>
    </w:pPr>
    <w:rPr>
      <w:rFonts w:ascii="Arial" w:eastAsia="Times New Roman" w:hAnsi="Arial" w:cs="Times New Roman"/>
      <w:sz w:val="20"/>
      <w:szCs w:val="20"/>
      <w:lang w:val="es-ES" w:eastAsia="es-ES"/>
    </w:rPr>
  </w:style>
  <w:style w:type="paragraph" w:styleId="Listaconvietas">
    <w:name w:val="List Bullet"/>
    <w:basedOn w:val="Normal"/>
    <w:autoRedefine/>
    <w:rsid w:val="007B2519"/>
    <w:pPr>
      <w:numPr>
        <w:numId w:val="5"/>
      </w:numPr>
      <w:jc w:val="both"/>
    </w:pPr>
    <w:rPr>
      <w:rFonts w:ascii="Arial" w:eastAsia="Times New Roman" w:hAnsi="Arial" w:cs="Times New Roman"/>
      <w:sz w:val="20"/>
      <w:szCs w:val="20"/>
      <w:lang w:val="es-ES" w:eastAsia="es-ES"/>
    </w:rPr>
  </w:style>
  <w:style w:type="paragraph" w:styleId="Textosinformato">
    <w:name w:val="Plain Text"/>
    <w:basedOn w:val="Normal"/>
    <w:link w:val="TextosinformatoCar"/>
    <w:rsid w:val="007B2519"/>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7B2519"/>
    <w:rPr>
      <w:rFonts w:ascii="Courier New" w:eastAsia="Times New Roman" w:hAnsi="Courier New" w:cs="Times New Roman"/>
      <w:sz w:val="20"/>
      <w:szCs w:val="20"/>
      <w:lang w:val="es-ES" w:eastAsia="es-ES"/>
    </w:rPr>
  </w:style>
  <w:style w:type="paragraph" w:customStyle="1" w:styleId="H4">
    <w:name w:val="H4"/>
    <w:basedOn w:val="Normal"/>
    <w:next w:val="Normal"/>
    <w:rsid w:val="007B2519"/>
    <w:pPr>
      <w:keepNext/>
      <w:spacing w:before="100" w:after="100"/>
      <w:jc w:val="both"/>
      <w:outlineLvl w:val="4"/>
    </w:pPr>
    <w:rPr>
      <w:rFonts w:ascii="Arial" w:eastAsia="Times New Roman" w:hAnsi="Arial" w:cs="Times New Roman"/>
      <w:b/>
      <w:snapToGrid w:val="0"/>
      <w:szCs w:val="20"/>
      <w:lang w:eastAsia="es-ES"/>
    </w:rPr>
  </w:style>
  <w:style w:type="paragraph" w:customStyle="1" w:styleId="LSpecBody">
    <w:name w:val="LSpec Body"/>
    <w:basedOn w:val="Normal"/>
    <w:rsid w:val="007B2519"/>
    <w:pPr>
      <w:spacing w:before="240"/>
      <w:jc w:val="both"/>
    </w:pPr>
    <w:rPr>
      <w:rFonts w:ascii="Arial" w:eastAsia="Times New Roman" w:hAnsi="Arial" w:cs="Times New Roman"/>
      <w:snapToGrid w:val="0"/>
      <w:szCs w:val="20"/>
      <w:lang w:val="en-US" w:eastAsia="es-ES"/>
    </w:rPr>
  </w:style>
  <w:style w:type="paragraph" w:customStyle="1" w:styleId="H5">
    <w:name w:val="H5"/>
    <w:basedOn w:val="Normal"/>
    <w:next w:val="Normal"/>
    <w:rsid w:val="007B2519"/>
    <w:pPr>
      <w:keepNext/>
      <w:spacing w:before="100" w:after="100"/>
      <w:jc w:val="both"/>
      <w:outlineLvl w:val="5"/>
    </w:pPr>
    <w:rPr>
      <w:rFonts w:ascii="Arial" w:eastAsia="Times New Roman" w:hAnsi="Arial" w:cs="Times New Roman"/>
      <w:b/>
      <w:snapToGrid w:val="0"/>
      <w:sz w:val="20"/>
      <w:szCs w:val="20"/>
      <w:lang w:eastAsia="es-ES"/>
    </w:rPr>
  </w:style>
  <w:style w:type="paragraph" w:customStyle="1" w:styleId="H3">
    <w:name w:val="H3"/>
    <w:basedOn w:val="Normal"/>
    <w:next w:val="Normal"/>
    <w:rsid w:val="007B2519"/>
    <w:pPr>
      <w:keepNext/>
      <w:spacing w:before="100" w:after="100"/>
      <w:jc w:val="both"/>
      <w:outlineLvl w:val="3"/>
    </w:pPr>
    <w:rPr>
      <w:rFonts w:ascii="Arial" w:eastAsia="Times New Roman" w:hAnsi="Arial" w:cs="Times New Roman"/>
      <w:b/>
      <w:snapToGrid w:val="0"/>
      <w:sz w:val="28"/>
      <w:szCs w:val="20"/>
      <w:lang w:eastAsia="es-ES"/>
    </w:rPr>
  </w:style>
  <w:style w:type="table" w:styleId="Tablaconcuadrcula">
    <w:name w:val="Table Grid"/>
    <w:basedOn w:val="Tablanormal"/>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1">
    <w:name w:val="Texto independiente 31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DC1">
    <w:name w:val="toc 1"/>
    <w:basedOn w:val="Normal"/>
    <w:next w:val="Normal"/>
    <w:autoRedefine/>
    <w:uiPriority w:val="39"/>
    <w:rsid w:val="007B2519"/>
    <w:pPr>
      <w:jc w:val="both"/>
    </w:pPr>
    <w:rPr>
      <w:rFonts w:ascii="Arial" w:eastAsia="Times New Roman" w:hAnsi="Arial" w:cs="Times New Roman"/>
      <w:sz w:val="20"/>
      <w:szCs w:val="20"/>
      <w:lang w:val="es-ES" w:eastAsia="es-ES"/>
    </w:rPr>
  </w:style>
  <w:style w:type="paragraph" w:styleId="TDC2">
    <w:name w:val="toc 2"/>
    <w:basedOn w:val="Normal"/>
    <w:next w:val="Normal"/>
    <w:autoRedefine/>
    <w:uiPriority w:val="39"/>
    <w:rsid w:val="007B2519"/>
    <w:pPr>
      <w:ind w:left="200"/>
      <w:jc w:val="both"/>
    </w:pPr>
    <w:rPr>
      <w:rFonts w:ascii="Arial" w:eastAsia="Times New Roman" w:hAnsi="Arial" w:cs="Times New Roman"/>
      <w:sz w:val="20"/>
      <w:szCs w:val="20"/>
      <w:lang w:val="es-ES" w:eastAsia="es-ES"/>
    </w:rPr>
  </w:style>
  <w:style w:type="paragraph" w:styleId="TDC3">
    <w:name w:val="toc 3"/>
    <w:basedOn w:val="Normal"/>
    <w:next w:val="Normal"/>
    <w:autoRedefine/>
    <w:uiPriority w:val="39"/>
    <w:rsid w:val="007B2519"/>
    <w:pPr>
      <w:ind w:left="400"/>
      <w:jc w:val="both"/>
    </w:pPr>
    <w:rPr>
      <w:rFonts w:ascii="Arial" w:eastAsia="Times New Roman" w:hAnsi="Arial" w:cs="Times New Roman"/>
      <w:sz w:val="20"/>
      <w:szCs w:val="20"/>
      <w:lang w:val="es-ES" w:eastAsia="es-ES"/>
    </w:rPr>
  </w:style>
  <w:style w:type="paragraph" w:styleId="TDC4">
    <w:name w:val="toc 4"/>
    <w:basedOn w:val="Normal"/>
    <w:next w:val="Normal"/>
    <w:autoRedefine/>
    <w:uiPriority w:val="39"/>
    <w:rsid w:val="007B2519"/>
    <w:pPr>
      <w:ind w:left="600"/>
      <w:jc w:val="both"/>
    </w:pPr>
    <w:rPr>
      <w:rFonts w:ascii="Arial" w:eastAsia="Times New Roman" w:hAnsi="Arial" w:cs="Times New Roman"/>
      <w:sz w:val="20"/>
      <w:szCs w:val="20"/>
      <w:lang w:val="es-ES" w:eastAsia="es-ES"/>
    </w:rPr>
  </w:style>
  <w:style w:type="paragraph" w:styleId="TDC5">
    <w:name w:val="toc 5"/>
    <w:basedOn w:val="Normal"/>
    <w:next w:val="Normal"/>
    <w:autoRedefine/>
    <w:uiPriority w:val="39"/>
    <w:rsid w:val="007B2519"/>
    <w:pPr>
      <w:ind w:left="800"/>
      <w:jc w:val="both"/>
    </w:pPr>
    <w:rPr>
      <w:rFonts w:ascii="Arial" w:eastAsia="Times New Roman" w:hAnsi="Arial" w:cs="Times New Roman"/>
      <w:sz w:val="20"/>
      <w:szCs w:val="20"/>
      <w:lang w:val="es-ES" w:eastAsia="es-ES"/>
    </w:rPr>
  </w:style>
  <w:style w:type="paragraph" w:styleId="TDC6">
    <w:name w:val="toc 6"/>
    <w:basedOn w:val="Normal"/>
    <w:next w:val="Normal"/>
    <w:autoRedefine/>
    <w:uiPriority w:val="39"/>
    <w:rsid w:val="007B2519"/>
    <w:pPr>
      <w:ind w:left="1000"/>
      <w:jc w:val="both"/>
    </w:pPr>
    <w:rPr>
      <w:rFonts w:ascii="Arial" w:eastAsia="Times New Roman" w:hAnsi="Arial" w:cs="Times New Roman"/>
      <w:sz w:val="20"/>
      <w:szCs w:val="20"/>
      <w:lang w:val="es-ES" w:eastAsia="es-ES"/>
    </w:rPr>
  </w:style>
  <w:style w:type="paragraph" w:styleId="TDC7">
    <w:name w:val="toc 7"/>
    <w:basedOn w:val="Normal"/>
    <w:next w:val="Normal"/>
    <w:autoRedefine/>
    <w:uiPriority w:val="39"/>
    <w:rsid w:val="007B2519"/>
    <w:pPr>
      <w:ind w:left="1200"/>
      <w:jc w:val="both"/>
    </w:pPr>
    <w:rPr>
      <w:rFonts w:ascii="Arial" w:eastAsia="Times New Roman" w:hAnsi="Arial" w:cs="Times New Roman"/>
      <w:sz w:val="20"/>
      <w:szCs w:val="20"/>
      <w:lang w:val="es-ES" w:eastAsia="es-ES"/>
    </w:rPr>
  </w:style>
  <w:style w:type="paragraph" w:styleId="TDC8">
    <w:name w:val="toc 8"/>
    <w:basedOn w:val="Normal"/>
    <w:next w:val="Normal"/>
    <w:autoRedefine/>
    <w:uiPriority w:val="39"/>
    <w:rsid w:val="007B2519"/>
    <w:pPr>
      <w:ind w:left="1400"/>
      <w:jc w:val="both"/>
    </w:pPr>
    <w:rPr>
      <w:rFonts w:ascii="Arial" w:eastAsia="Times New Roman" w:hAnsi="Arial" w:cs="Times New Roman"/>
      <w:sz w:val="20"/>
      <w:szCs w:val="20"/>
      <w:lang w:val="es-ES" w:eastAsia="es-ES"/>
    </w:rPr>
  </w:style>
  <w:style w:type="paragraph" w:styleId="TDC9">
    <w:name w:val="toc 9"/>
    <w:basedOn w:val="Normal"/>
    <w:next w:val="Normal"/>
    <w:autoRedefine/>
    <w:uiPriority w:val="39"/>
    <w:rsid w:val="007B2519"/>
    <w:pPr>
      <w:ind w:left="1600"/>
      <w:jc w:val="both"/>
    </w:pPr>
    <w:rPr>
      <w:rFonts w:ascii="Arial" w:eastAsia="Times New Roman" w:hAnsi="Arial" w:cs="Times New Roman"/>
      <w:sz w:val="20"/>
      <w:szCs w:val="20"/>
      <w:lang w:val="es-ES" w:eastAsia="es-ES"/>
    </w:rPr>
  </w:style>
  <w:style w:type="paragraph" w:customStyle="1" w:styleId="p2">
    <w:name w:val="p2"/>
    <w:basedOn w:val="Normal"/>
    <w:rsid w:val="007B2519"/>
    <w:pPr>
      <w:widowControl w:val="0"/>
      <w:tabs>
        <w:tab w:val="left" w:pos="1560"/>
      </w:tabs>
      <w:jc w:val="both"/>
    </w:pPr>
    <w:rPr>
      <w:rFonts w:ascii="Arial" w:eastAsia="Times New Roman" w:hAnsi="Arial" w:cs="Times New Roman"/>
      <w:szCs w:val="20"/>
      <w:lang w:val="en-US" w:eastAsia="es-MX"/>
    </w:rPr>
  </w:style>
  <w:style w:type="character" w:styleId="Refdenotaalpie">
    <w:name w:val="footnote reference"/>
    <w:rsid w:val="007B2519"/>
    <w:rPr>
      <w:vertAlign w:val="superscript"/>
    </w:rPr>
  </w:style>
  <w:style w:type="paragraph" w:customStyle="1" w:styleId="ClusulaST">
    <w:name w:val="Cláusula S/T"/>
    <w:basedOn w:val="ClusulaCT"/>
    <w:next w:val="TextodelaClusula"/>
    <w:rsid w:val="007B2519"/>
    <w:pPr>
      <w:numPr>
        <w:numId w:val="0"/>
      </w:numPr>
      <w:tabs>
        <w:tab w:val="num" w:pos="360"/>
        <w:tab w:val="num" w:pos="425"/>
      </w:tabs>
      <w:ind w:left="360" w:hanging="360"/>
    </w:pPr>
    <w:rPr>
      <w:b w:val="0"/>
      <w:caps w:val="0"/>
    </w:rPr>
  </w:style>
  <w:style w:type="paragraph" w:customStyle="1" w:styleId="A111PrrafoCT">
    <w:name w:val="A.1.1.1. Párrafo C/T"/>
    <w:basedOn w:val="Ttulo8"/>
    <w:next w:val="TextodelPrrafo"/>
    <w:rsid w:val="007B2519"/>
    <w:pPr>
      <w:spacing w:before="240"/>
      <w:ind w:left="1702" w:hanging="851"/>
      <w:jc w:val="both"/>
    </w:pPr>
    <w:rPr>
      <w:sz w:val="20"/>
      <w:lang w:val="es-ES"/>
    </w:rPr>
  </w:style>
  <w:style w:type="paragraph" w:customStyle="1" w:styleId="PuntoCT">
    <w:name w:val="Punto C/T"/>
    <w:basedOn w:val="Ttulo8"/>
    <w:next w:val="TextodelPunto"/>
    <w:uiPriority w:val="99"/>
    <w:rsid w:val="007B2519"/>
    <w:pPr>
      <w:numPr>
        <w:numId w:val="7"/>
      </w:numPr>
      <w:spacing w:before="240"/>
      <w:jc w:val="both"/>
    </w:pPr>
    <w:rPr>
      <w:sz w:val="20"/>
      <w:lang w:val="es-ES"/>
    </w:rPr>
  </w:style>
  <w:style w:type="paragraph" w:customStyle="1" w:styleId="TextodelPunto">
    <w:name w:val="Texto del Punto"/>
    <w:basedOn w:val="Normal"/>
    <w:rsid w:val="007B2519"/>
    <w:pPr>
      <w:spacing w:before="240"/>
      <w:ind w:left="1985"/>
      <w:jc w:val="both"/>
    </w:pPr>
    <w:rPr>
      <w:rFonts w:ascii="Arial" w:eastAsia="Times New Roman" w:hAnsi="Arial" w:cs="Times New Roman"/>
      <w:sz w:val="20"/>
      <w:szCs w:val="20"/>
      <w:lang w:val="es-ES" w:eastAsia="es-ES"/>
    </w:rPr>
  </w:style>
  <w:style w:type="paragraph" w:customStyle="1" w:styleId="VietadeParrafo">
    <w:name w:val="Viñeta de Parrafo"/>
    <w:basedOn w:val="Normal"/>
    <w:rsid w:val="007B2519"/>
    <w:pPr>
      <w:numPr>
        <w:numId w:val="9"/>
      </w:numPr>
      <w:tabs>
        <w:tab w:val="clear" w:pos="2061"/>
        <w:tab w:val="left" w:pos="1985"/>
      </w:tabs>
      <w:spacing w:before="240"/>
      <w:jc w:val="both"/>
    </w:pPr>
    <w:rPr>
      <w:rFonts w:ascii="Arial" w:eastAsia="Times New Roman" w:hAnsi="Arial" w:cs="Times New Roman"/>
      <w:snapToGrid w:val="0"/>
      <w:sz w:val="20"/>
      <w:szCs w:val="20"/>
      <w:lang w:val="es-ES_tradnl" w:eastAsia="es-ES"/>
    </w:rPr>
  </w:style>
  <w:style w:type="paragraph" w:customStyle="1" w:styleId="VietadePunto">
    <w:name w:val="Viñeta de Punto"/>
    <w:basedOn w:val="Normal"/>
    <w:rsid w:val="007B2519"/>
    <w:pPr>
      <w:numPr>
        <w:numId w:val="8"/>
      </w:numPr>
      <w:tabs>
        <w:tab w:val="clear" w:pos="2345"/>
        <w:tab w:val="left" w:pos="2268"/>
      </w:tabs>
      <w:spacing w:before="240"/>
      <w:ind w:left="2269" w:hanging="284"/>
      <w:jc w:val="both"/>
    </w:pPr>
    <w:rPr>
      <w:rFonts w:ascii="Arial" w:eastAsia="Times New Roman" w:hAnsi="Arial" w:cs="Times New Roman"/>
      <w:snapToGrid w:val="0"/>
      <w:sz w:val="20"/>
      <w:szCs w:val="20"/>
      <w:lang w:val="es-ES_tradnl" w:eastAsia="es-ES"/>
    </w:rPr>
  </w:style>
  <w:style w:type="paragraph" w:customStyle="1" w:styleId="Ttulol">
    <w:name w:val="Títulol"/>
    <w:basedOn w:val="Normal"/>
    <w:rsid w:val="007B2519"/>
    <w:pPr>
      <w:spacing w:line="360" w:lineRule="auto"/>
      <w:jc w:val="center"/>
    </w:pPr>
    <w:rPr>
      <w:rFonts w:ascii="Arial" w:eastAsia="Times New Roman" w:hAnsi="Arial" w:cs="Times New Roman"/>
      <w:sz w:val="20"/>
      <w:szCs w:val="20"/>
      <w:lang w:val="es-ES" w:eastAsia="es-ES"/>
    </w:rPr>
  </w:style>
  <w:style w:type="paragraph" w:customStyle="1" w:styleId="Sangra3detindependiente1">
    <w:name w:val="Sangría 3 de t. independiente1"/>
    <w:basedOn w:val="Normal"/>
    <w:rsid w:val="007B2519"/>
    <w:pPr>
      <w:overflowPunct w:val="0"/>
      <w:autoSpaceDE w:val="0"/>
      <w:autoSpaceDN w:val="0"/>
      <w:adjustRightInd w:val="0"/>
      <w:ind w:left="709"/>
      <w:jc w:val="both"/>
      <w:textAlignment w:val="baseline"/>
    </w:pPr>
    <w:rPr>
      <w:rFonts w:ascii="Arial" w:eastAsia="Times New Roman" w:hAnsi="Arial" w:cs="Times New Roman"/>
      <w:sz w:val="22"/>
      <w:szCs w:val="20"/>
      <w:lang w:val="es-ES_tradnl" w:eastAsia="es-ES"/>
    </w:rPr>
  </w:style>
  <w:style w:type="paragraph" w:customStyle="1" w:styleId="space">
    <w:name w:val="space"/>
    <w:basedOn w:val="Normal"/>
    <w:uiPriority w:val="99"/>
    <w:rsid w:val="007B2519"/>
    <w:pPr>
      <w:overflowPunct w:val="0"/>
      <w:autoSpaceDE w:val="0"/>
      <w:autoSpaceDN w:val="0"/>
      <w:adjustRightInd w:val="0"/>
      <w:spacing w:after="120"/>
      <w:ind w:firstLine="720"/>
      <w:jc w:val="both"/>
      <w:textAlignment w:val="baseline"/>
    </w:pPr>
    <w:rPr>
      <w:rFonts w:ascii="Arial" w:eastAsia="Times New Roman" w:hAnsi="Arial" w:cs="Times New Roman"/>
      <w:szCs w:val="20"/>
      <w:lang w:val="es-ES_tradnl" w:eastAsia="es-ES"/>
    </w:rPr>
  </w:style>
  <w:style w:type="paragraph" w:customStyle="1" w:styleId="normal1">
    <w:name w:val="normal1"/>
    <w:basedOn w:val="Normal"/>
    <w:rsid w:val="007B2519"/>
    <w:pPr>
      <w:tabs>
        <w:tab w:val="left" w:pos="-720"/>
        <w:tab w:val="left" w:pos="0"/>
      </w:tabs>
      <w:suppressAutoHyphens/>
      <w:overflowPunct w:val="0"/>
      <w:autoSpaceDE w:val="0"/>
      <w:autoSpaceDN w:val="0"/>
      <w:adjustRightInd w:val="0"/>
      <w:spacing w:before="120" w:after="120"/>
      <w:jc w:val="both"/>
      <w:textAlignment w:val="baseline"/>
    </w:pPr>
    <w:rPr>
      <w:rFonts w:ascii="Arial" w:eastAsia="Times New Roman" w:hAnsi="Arial" w:cs="Times New Roman"/>
      <w:szCs w:val="20"/>
      <w:lang w:val="es-ES_tradnl" w:eastAsia="es-ES"/>
    </w:rPr>
  </w:style>
  <w:style w:type="paragraph" w:styleId="Asuntodelcomentario">
    <w:name w:val="annotation subject"/>
    <w:basedOn w:val="Textocomentario"/>
    <w:next w:val="Textocomentario"/>
    <w:link w:val="AsuntodelcomentarioCar"/>
    <w:uiPriority w:val="99"/>
    <w:rsid w:val="007B2519"/>
    <w:rPr>
      <w:b/>
      <w:bCs/>
      <w:lang w:val="es-ES"/>
    </w:rPr>
  </w:style>
  <w:style w:type="character" w:customStyle="1" w:styleId="AsuntodelcomentarioCar">
    <w:name w:val="Asunto del comentario Car"/>
    <w:basedOn w:val="TextocomentarioCar"/>
    <w:link w:val="Asuntodelcomentario"/>
    <w:uiPriority w:val="99"/>
    <w:rsid w:val="007B2519"/>
    <w:rPr>
      <w:rFonts w:ascii="Arial" w:eastAsia="Times New Roman" w:hAnsi="Arial" w:cs="Times New Roman"/>
      <w:b/>
      <w:bCs/>
      <w:sz w:val="20"/>
      <w:szCs w:val="20"/>
      <w:lang w:val="es-ES" w:eastAsia="es-ES"/>
    </w:rPr>
  </w:style>
  <w:style w:type="paragraph" w:customStyle="1" w:styleId="bullet">
    <w:name w:val="bullet"/>
    <w:basedOn w:val="Normal"/>
    <w:uiPriority w:val="99"/>
    <w:rsid w:val="007B2519"/>
    <w:pPr>
      <w:overflowPunct w:val="0"/>
      <w:autoSpaceDE w:val="0"/>
      <w:autoSpaceDN w:val="0"/>
      <w:adjustRightInd w:val="0"/>
      <w:spacing w:before="120" w:after="120" w:line="360" w:lineRule="auto"/>
      <w:ind w:left="1282" w:hanging="288"/>
      <w:jc w:val="both"/>
      <w:textAlignment w:val="baseline"/>
    </w:pPr>
    <w:rPr>
      <w:rFonts w:ascii="Arial" w:eastAsia="Times New Roman" w:hAnsi="Arial" w:cs="Times New Roman"/>
      <w:szCs w:val="20"/>
      <w:lang w:val="es-ES_tradnl" w:eastAsia="es-ES"/>
    </w:rPr>
  </w:style>
  <w:style w:type="paragraph" w:customStyle="1" w:styleId="num">
    <w:name w:val="num"/>
    <w:basedOn w:val="Normal"/>
    <w:uiPriority w:val="99"/>
    <w:rsid w:val="007B2519"/>
    <w:pPr>
      <w:overflowPunct w:val="0"/>
      <w:autoSpaceDE w:val="0"/>
      <w:autoSpaceDN w:val="0"/>
      <w:adjustRightInd w:val="0"/>
      <w:spacing w:before="120" w:after="120"/>
      <w:ind w:left="992" w:hanging="357"/>
      <w:jc w:val="both"/>
      <w:textAlignment w:val="baseline"/>
    </w:pPr>
    <w:rPr>
      <w:rFonts w:ascii="Arial" w:eastAsia="Times New Roman" w:hAnsi="Arial" w:cs="Times New Roman"/>
      <w:sz w:val="20"/>
      <w:szCs w:val="20"/>
      <w:lang w:val="es-ES_tradnl" w:eastAsia="es-ES"/>
    </w:rPr>
  </w:style>
  <w:style w:type="paragraph" w:customStyle="1" w:styleId="para">
    <w:name w:val="para"/>
    <w:basedOn w:val="Normal"/>
    <w:rsid w:val="007B2519"/>
    <w:pPr>
      <w:spacing w:after="240"/>
      <w:jc w:val="both"/>
    </w:pPr>
    <w:rPr>
      <w:rFonts w:ascii="Arial" w:eastAsia="Times New Roman" w:hAnsi="Arial" w:cs="Times New Roman"/>
      <w:szCs w:val="20"/>
      <w:lang w:val="en-US"/>
    </w:rPr>
  </w:style>
  <w:style w:type="paragraph" w:customStyle="1" w:styleId="Textodebloque1">
    <w:name w:val="Texto de bloque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Sangra2detindependiente1">
    <w:name w:val="Sangría 2 de t. independiente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BodyText21">
    <w:name w:val="Body Text 21"/>
    <w:basedOn w:val="Normal"/>
    <w:rsid w:val="007B2519"/>
    <w:pPr>
      <w:widowControl w:val="0"/>
      <w:autoSpaceDE w:val="0"/>
      <w:autoSpaceDN w:val="0"/>
      <w:spacing w:after="120"/>
      <w:ind w:right="-376"/>
      <w:jc w:val="both"/>
    </w:pPr>
    <w:rPr>
      <w:rFonts w:ascii="Arial" w:eastAsia="Times New Roman" w:hAnsi="Arial" w:cs="Arial"/>
      <w:sz w:val="20"/>
      <w:lang w:val="es-ES_tradnl" w:eastAsia="es-ES"/>
    </w:rPr>
  </w:style>
  <w:style w:type="paragraph" w:customStyle="1" w:styleId="ROMANOS">
    <w:name w:val="ROMANOS"/>
    <w:basedOn w:val="Normal"/>
    <w:rsid w:val="007B2519"/>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Texto">
    <w:name w:val="Texto"/>
    <w:basedOn w:val="Normal"/>
    <w:link w:val="TextoCar"/>
    <w:rsid w:val="007B2519"/>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
    <w:rsid w:val="007B2519"/>
    <w:rPr>
      <w:rFonts w:ascii="Arial" w:eastAsia="Times New Roman" w:hAnsi="Arial" w:cs="Times New Roman"/>
      <w:sz w:val="18"/>
      <w:szCs w:val="18"/>
      <w:lang w:val="es-ES" w:eastAsia="es-ES"/>
    </w:rPr>
  </w:style>
  <w:style w:type="paragraph" w:customStyle="1" w:styleId="INCISO0">
    <w:name w:val="INCISO"/>
    <w:basedOn w:val="Normal"/>
    <w:rsid w:val="007B2519"/>
    <w:pPr>
      <w:tabs>
        <w:tab w:val="left" w:pos="1152"/>
      </w:tabs>
      <w:spacing w:after="101" w:line="216" w:lineRule="atLeast"/>
      <w:ind w:left="1152" w:hanging="432"/>
      <w:jc w:val="both"/>
    </w:pPr>
    <w:rPr>
      <w:rFonts w:ascii="Arial" w:eastAsia="Times New Roman" w:hAnsi="Arial" w:cs="Arial"/>
      <w:sz w:val="18"/>
      <w:szCs w:val="20"/>
      <w:lang w:val="es-ES_tradnl" w:eastAsia="es-MX"/>
    </w:rPr>
  </w:style>
  <w:style w:type="paragraph" w:styleId="Listaconvietas2">
    <w:name w:val="List Bullet 2"/>
    <w:basedOn w:val="Normal"/>
    <w:autoRedefine/>
    <w:rsid w:val="007B2519"/>
    <w:pPr>
      <w:numPr>
        <w:numId w:val="10"/>
      </w:numPr>
      <w:tabs>
        <w:tab w:val="num" w:pos="1701"/>
      </w:tabs>
      <w:spacing w:after="240"/>
      <w:ind w:left="1702"/>
      <w:jc w:val="both"/>
    </w:pPr>
    <w:rPr>
      <w:rFonts w:ascii="Garamond MT" w:eastAsia="Times New Roman" w:hAnsi="Garamond MT" w:cs="Times New Roman"/>
      <w:lang w:val="en-GB" w:eastAsia="es-ES"/>
    </w:rPr>
  </w:style>
  <w:style w:type="paragraph" w:customStyle="1" w:styleId="BodyText22">
    <w:name w:val="Body Text 2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1">
    <w:name w:val="Body Text 31"/>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1">
    <w:name w:val="Block Text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1">
    <w:name w:val="Body Text Indent 2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Indent">
    <w:name w:val="Indent"/>
    <w:rsid w:val="007B2519"/>
    <w:pPr>
      <w:tabs>
        <w:tab w:val="left" w:pos="720"/>
      </w:tabs>
      <w:spacing w:after="240" w:line="360" w:lineRule="auto"/>
      <w:ind w:left="720"/>
      <w:jc w:val="both"/>
    </w:pPr>
    <w:rPr>
      <w:rFonts w:ascii="Verdana" w:eastAsia="Times New Roman" w:hAnsi="Verdana" w:cs="Times New Roman"/>
      <w:sz w:val="18"/>
      <w:szCs w:val="20"/>
      <w:lang w:val="en-GB"/>
    </w:rPr>
  </w:style>
  <w:style w:type="character" w:customStyle="1" w:styleId="DeltaViewInsertion">
    <w:name w:val="DeltaView Insertion"/>
    <w:rsid w:val="007B2519"/>
    <w:rPr>
      <w:color w:val="0000FF"/>
      <w:spacing w:val="0"/>
      <w:u w:val="double"/>
    </w:rPr>
  </w:style>
  <w:style w:type="character" w:customStyle="1" w:styleId="DeltaViewMoveDestination">
    <w:name w:val="DeltaView Move Destination"/>
    <w:rsid w:val="007B2519"/>
    <w:rPr>
      <w:color w:val="00C000"/>
      <w:spacing w:val="0"/>
      <w:u w:val="double"/>
    </w:rPr>
  </w:style>
  <w:style w:type="character" w:customStyle="1" w:styleId="TextonotapieCar">
    <w:name w:val="Texto nota pie Car"/>
    <w:link w:val="Textonotapie"/>
    <w:rsid w:val="007B2519"/>
    <w:rPr>
      <w:sz w:val="18"/>
      <w:lang w:eastAsia="es-ES"/>
    </w:rPr>
  </w:style>
  <w:style w:type="paragraph" w:styleId="Textonotapie">
    <w:name w:val="footnote text"/>
    <w:basedOn w:val="Normal"/>
    <w:link w:val="TextonotapieCar"/>
    <w:rsid w:val="007B2519"/>
    <w:pPr>
      <w:keepLines/>
      <w:spacing w:after="80"/>
      <w:jc w:val="both"/>
    </w:pPr>
    <w:rPr>
      <w:sz w:val="18"/>
      <w:lang w:eastAsia="es-ES"/>
    </w:rPr>
  </w:style>
  <w:style w:type="character" w:customStyle="1" w:styleId="TextonotapieCar1">
    <w:name w:val="Texto nota pie Car1"/>
    <w:basedOn w:val="Fuentedeprrafopredeter"/>
    <w:uiPriority w:val="99"/>
    <w:semiHidden/>
    <w:rsid w:val="007B2519"/>
    <w:rPr>
      <w:sz w:val="20"/>
      <w:szCs w:val="20"/>
    </w:rPr>
  </w:style>
  <w:style w:type="character" w:customStyle="1" w:styleId="StyleStyle1Complex12ptLatinItalicChar">
    <w:name w:val="Style Style1 + (Complex) 12 pt (Latin) Italic Char"/>
    <w:rsid w:val="007B2519"/>
    <w:rPr>
      <w:rFonts w:ascii="Arial" w:hAnsi="Arial"/>
      <w:b/>
      <w:i/>
      <w:sz w:val="24"/>
      <w:szCs w:val="24"/>
      <w:lang w:val="es-ES" w:eastAsia="es-ES" w:bidi="ar-SA"/>
    </w:rPr>
  </w:style>
  <w:style w:type="paragraph" w:styleId="HTMLconformatoprevio">
    <w:name w:val="HTML Preformatted"/>
    <w:basedOn w:val="Normal"/>
    <w:link w:val="HTMLconformatoprevioCar"/>
    <w:unhideWhenUsed/>
    <w:rsid w:val="007B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Times New Roman"/>
      <w:color w:val="000000"/>
      <w:sz w:val="20"/>
      <w:szCs w:val="20"/>
      <w:lang w:eastAsia="es-ES"/>
    </w:rPr>
  </w:style>
  <w:style w:type="character" w:customStyle="1" w:styleId="HTMLconformatoprevioCar">
    <w:name w:val="HTML con formato previo Car"/>
    <w:basedOn w:val="Fuentedeprrafopredeter"/>
    <w:link w:val="HTMLconformatoprevio"/>
    <w:rsid w:val="007B2519"/>
    <w:rPr>
      <w:rFonts w:ascii="Courier New" w:eastAsia="Times New Roman" w:hAnsi="Courier New" w:cs="Times New Roman"/>
      <w:color w:val="000000"/>
      <w:sz w:val="20"/>
      <w:szCs w:val="20"/>
      <w:lang w:eastAsia="es-ES"/>
    </w:rPr>
  </w:style>
  <w:style w:type="paragraph" w:customStyle="1" w:styleId="BodyText211">
    <w:name w:val="Body Text 211"/>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3">
    <w:name w:val="Body Text 33"/>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2">
    <w:name w:val="Block Text2"/>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3">
    <w:name w:val="Body Text Indent 23"/>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xl24">
    <w:name w:val="xl24"/>
    <w:basedOn w:val="Normal"/>
    <w:rsid w:val="007B2519"/>
    <w:pPr>
      <w:spacing w:before="100" w:after="100"/>
      <w:jc w:val="both"/>
      <w:textAlignment w:val="center"/>
    </w:pPr>
    <w:rPr>
      <w:rFonts w:ascii="Arial" w:eastAsia="Arial Unicode MS" w:hAnsi="Arial" w:cs="Times New Roman"/>
      <w:b/>
      <w:szCs w:val="20"/>
      <w:lang w:eastAsia="es-ES"/>
    </w:rPr>
  </w:style>
  <w:style w:type="paragraph" w:customStyle="1" w:styleId="xl25">
    <w:name w:val="xl25"/>
    <w:basedOn w:val="Normal"/>
    <w:rsid w:val="007B2519"/>
    <w:pPr>
      <w:spacing w:before="100" w:after="100"/>
      <w:jc w:val="both"/>
      <w:textAlignment w:val="center"/>
    </w:pPr>
    <w:rPr>
      <w:rFonts w:ascii="Arial" w:eastAsia="Arial Unicode MS" w:hAnsi="Arial" w:cs="Times New Roman"/>
      <w:sz w:val="16"/>
      <w:szCs w:val="20"/>
      <w:lang w:eastAsia="es-ES"/>
    </w:rPr>
  </w:style>
  <w:style w:type="paragraph" w:customStyle="1" w:styleId="xl26">
    <w:name w:val="xl26"/>
    <w:basedOn w:val="Normal"/>
    <w:rsid w:val="007B2519"/>
    <w:pPr>
      <w:spacing w:before="100" w:after="100"/>
      <w:jc w:val="both"/>
      <w:textAlignment w:val="center"/>
    </w:pPr>
    <w:rPr>
      <w:rFonts w:ascii="Arial" w:eastAsia="Arial Unicode MS" w:hAnsi="Arial" w:cs="Times New Roman"/>
      <w:b/>
      <w:sz w:val="16"/>
      <w:szCs w:val="20"/>
      <w:lang w:eastAsia="es-ES"/>
    </w:rPr>
  </w:style>
  <w:style w:type="paragraph" w:customStyle="1" w:styleId="xl27">
    <w:name w:val="xl27"/>
    <w:basedOn w:val="Normal"/>
    <w:rsid w:val="007B2519"/>
    <w:pPr>
      <w:spacing w:before="100" w:after="100"/>
      <w:jc w:val="right"/>
      <w:textAlignment w:val="center"/>
    </w:pPr>
    <w:rPr>
      <w:rFonts w:ascii="Arial" w:eastAsia="Arial Unicode MS" w:hAnsi="Arial" w:cs="Times New Roman"/>
      <w:sz w:val="16"/>
      <w:szCs w:val="20"/>
      <w:lang w:eastAsia="es-ES"/>
    </w:rPr>
  </w:style>
  <w:style w:type="paragraph" w:customStyle="1" w:styleId="xl28">
    <w:name w:val="xl28"/>
    <w:basedOn w:val="Normal"/>
    <w:rsid w:val="007B2519"/>
    <w:pPr>
      <w:spacing w:before="100" w:after="100"/>
      <w:jc w:val="both"/>
      <w:textAlignment w:val="center"/>
    </w:pPr>
    <w:rPr>
      <w:rFonts w:ascii="Arial Unicode MS" w:eastAsia="Arial Unicode MS" w:hAnsi="Arial Unicode MS" w:cs="Times New Roman"/>
      <w:sz w:val="14"/>
      <w:szCs w:val="20"/>
      <w:lang w:eastAsia="es-ES"/>
    </w:rPr>
  </w:style>
  <w:style w:type="paragraph" w:customStyle="1" w:styleId="xl29">
    <w:name w:val="xl29"/>
    <w:basedOn w:val="Normal"/>
    <w:rsid w:val="007B2519"/>
    <w:pPr>
      <w:spacing w:before="100" w:after="100"/>
      <w:jc w:val="both"/>
      <w:textAlignment w:val="center"/>
    </w:pPr>
    <w:rPr>
      <w:rFonts w:ascii="Arial Unicode MS" w:eastAsia="Arial Unicode MS" w:hAnsi="Arial Unicode MS" w:cs="Times New Roman"/>
      <w:sz w:val="16"/>
      <w:szCs w:val="20"/>
      <w:lang w:eastAsia="es-ES"/>
    </w:rPr>
  </w:style>
  <w:style w:type="paragraph" w:customStyle="1" w:styleId="xl30">
    <w:name w:val="xl30"/>
    <w:basedOn w:val="Normal"/>
    <w:rsid w:val="007B2519"/>
    <w:pPr>
      <w:spacing w:before="100" w:after="100"/>
      <w:jc w:val="right"/>
      <w:textAlignment w:val="center"/>
    </w:pPr>
    <w:rPr>
      <w:rFonts w:ascii="Arial" w:eastAsia="Arial Unicode MS" w:hAnsi="Arial" w:cs="Times New Roman"/>
      <w:b/>
      <w:sz w:val="14"/>
      <w:szCs w:val="20"/>
      <w:lang w:eastAsia="es-ES"/>
    </w:rPr>
  </w:style>
  <w:style w:type="paragraph" w:customStyle="1" w:styleId="xl31">
    <w:name w:val="xl31"/>
    <w:basedOn w:val="Normal"/>
    <w:rsid w:val="007B2519"/>
    <w:pPr>
      <w:pBdr>
        <w:bottom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2">
    <w:name w:val="xl32"/>
    <w:basedOn w:val="Normal"/>
    <w:rsid w:val="007B2519"/>
    <w:pPr>
      <w:pBdr>
        <w:top w:val="single" w:sz="4" w:space="0" w:color="auto"/>
        <w:left w:val="single" w:sz="4" w:space="0" w:color="auto"/>
        <w:bottom w:val="single" w:sz="4" w:space="0" w:color="auto"/>
      </w:pBdr>
      <w:spacing w:before="100" w:after="100"/>
      <w:jc w:val="both"/>
      <w:textAlignment w:val="center"/>
    </w:pPr>
    <w:rPr>
      <w:rFonts w:ascii="Arial Unicode MS" w:eastAsia="Arial Unicode MS" w:hAnsi="Arial Unicode MS" w:cs="Times New Roman"/>
      <w:b/>
      <w:szCs w:val="20"/>
      <w:lang w:eastAsia="es-ES"/>
    </w:rPr>
  </w:style>
  <w:style w:type="paragraph" w:customStyle="1" w:styleId="xl33">
    <w:name w:val="xl33"/>
    <w:basedOn w:val="Normal"/>
    <w:rsid w:val="007B2519"/>
    <w:pPr>
      <w:pBdr>
        <w:top w:val="single" w:sz="4" w:space="0" w:color="auto"/>
        <w:bottom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4">
    <w:name w:val="xl34"/>
    <w:basedOn w:val="Normal"/>
    <w:rsid w:val="007B2519"/>
    <w:pPr>
      <w:pBdr>
        <w:top w:val="single" w:sz="4" w:space="0" w:color="auto"/>
        <w:bottom w:val="single" w:sz="4" w:space="0" w:color="auto"/>
        <w:right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5">
    <w:name w:val="xl35"/>
    <w:basedOn w:val="Normal"/>
    <w:rsid w:val="007B2519"/>
    <w:pPr>
      <w:pBdr>
        <w:top w:val="single" w:sz="4" w:space="0" w:color="auto"/>
        <w:left w:val="single" w:sz="4" w:space="0" w:color="auto"/>
        <w:right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6">
    <w:name w:val="xl36"/>
    <w:basedOn w:val="Normal"/>
    <w:rsid w:val="007B2519"/>
    <w:pPr>
      <w:pBdr>
        <w:top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7">
    <w:name w:val="xl37"/>
    <w:basedOn w:val="Normal"/>
    <w:rsid w:val="007B2519"/>
    <w:pPr>
      <w:pBdr>
        <w:top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xl38">
    <w:name w:val="xl38"/>
    <w:basedOn w:val="Normal"/>
    <w:rsid w:val="007B2519"/>
    <w:pPr>
      <w:pBdr>
        <w:top w:val="single" w:sz="4" w:space="0" w:color="auto"/>
        <w:right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BodyText32">
    <w:name w:val="Body Text 32"/>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odyText23">
    <w:name w:val="Body Text 23"/>
    <w:basedOn w:val="Normal"/>
    <w:rsid w:val="007B2519"/>
    <w:pPr>
      <w:spacing w:after="120"/>
      <w:ind w:left="851"/>
      <w:jc w:val="both"/>
    </w:pPr>
    <w:rPr>
      <w:rFonts w:ascii="Arial" w:eastAsia="Times New Roman" w:hAnsi="Arial" w:cs="Times New Roman"/>
      <w:color w:val="000000"/>
      <w:szCs w:val="20"/>
      <w:lang w:val="es-ES_tradnl" w:eastAsia="es-ES"/>
    </w:rPr>
  </w:style>
  <w:style w:type="character" w:customStyle="1" w:styleId="CarCar8">
    <w:name w:val="Car Car8"/>
    <w:rsid w:val="007B2519"/>
    <w:rPr>
      <w:lang w:val="es-ES" w:eastAsia="es-ES" w:bidi="ar-SA"/>
    </w:rPr>
  </w:style>
  <w:style w:type="paragraph" w:customStyle="1" w:styleId="Clausula">
    <w:name w:val="Clausula"/>
    <w:basedOn w:val="Normal"/>
    <w:rsid w:val="007B2519"/>
    <w:pPr>
      <w:spacing w:before="240" w:after="120"/>
      <w:ind w:left="425"/>
      <w:jc w:val="both"/>
    </w:pPr>
    <w:rPr>
      <w:rFonts w:ascii="Arial" w:eastAsia="Times New Roman" w:hAnsi="Arial" w:cs="Times New Roman"/>
      <w:sz w:val="20"/>
      <w:szCs w:val="20"/>
      <w:lang w:eastAsia="es-ES"/>
    </w:rPr>
  </w:style>
  <w:style w:type="paragraph" w:customStyle="1" w:styleId="IncisoST">
    <w:name w:val="IncisoS/T"/>
    <w:basedOn w:val="Normal"/>
    <w:rsid w:val="007B2519"/>
    <w:pPr>
      <w:overflowPunct w:val="0"/>
      <w:autoSpaceDE w:val="0"/>
      <w:autoSpaceDN w:val="0"/>
      <w:adjustRightInd w:val="0"/>
      <w:spacing w:after="240"/>
      <w:ind w:left="1276" w:hanging="709"/>
      <w:jc w:val="both"/>
      <w:textAlignment w:val="baseline"/>
    </w:pPr>
    <w:rPr>
      <w:rFonts w:ascii="Arial" w:eastAsia="Times New Roman" w:hAnsi="Arial" w:cs="Times New Roman"/>
      <w:sz w:val="20"/>
      <w:szCs w:val="20"/>
      <w:lang w:eastAsia="es-ES"/>
    </w:rPr>
  </w:style>
  <w:style w:type="paragraph" w:customStyle="1" w:styleId="BodyTextIndent31">
    <w:name w:val="Body Text Indent 31"/>
    <w:basedOn w:val="Normal"/>
    <w:rsid w:val="007B2519"/>
    <w:pPr>
      <w:overflowPunct w:val="0"/>
      <w:autoSpaceDE w:val="0"/>
      <w:autoSpaceDN w:val="0"/>
      <w:adjustRightInd w:val="0"/>
      <w:spacing w:after="120"/>
      <w:ind w:left="709"/>
      <w:jc w:val="both"/>
      <w:textAlignment w:val="baseline"/>
    </w:pPr>
    <w:rPr>
      <w:rFonts w:ascii="Arial" w:eastAsia="Times New Roman" w:hAnsi="Arial" w:cs="Times New Roman"/>
      <w:szCs w:val="20"/>
      <w:lang w:val="es-ES_tradnl" w:eastAsia="es-ES"/>
    </w:rPr>
  </w:style>
  <w:style w:type="paragraph" w:styleId="NormalWeb">
    <w:name w:val="Normal (Web)"/>
    <w:basedOn w:val="Normal"/>
    <w:uiPriority w:val="99"/>
    <w:rsid w:val="007B2519"/>
    <w:pPr>
      <w:spacing w:before="100" w:beforeAutospacing="1" w:after="100" w:afterAutospacing="1"/>
      <w:jc w:val="both"/>
    </w:pPr>
    <w:rPr>
      <w:rFonts w:ascii="Arial" w:eastAsia="Times New Roman" w:hAnsi="Arial" w:cs="Times New Roman"/>
      <w:lang w:eastAsia="es-ES"/>
    </w:rPr>
  </w:style>
  <w:style w:type="paragraph" w:customStyle="1" w:styleId="Default">
    <w:name w:val="Default"/>
    <w:rsid w:val="007B2519"/>
    <w:pPr>
      <w:widowControl w:val="0"/>
      <w:autoSpaceDE w:val="0"/>
      <w:autoSpaceDN w:val="0"/>
      <w:adjustRightInd w:val="0"/>
    </w:pPr>
    <w:rPr>
      <w:rFonts w:ascii="Arial" w:eastAsia="Times New Roman" w:hAnsi="Arial" w:cs="Arial"/>
      <w:color w:val="000000"/>
      <w:lang w:val="es-ES" w:eastAsia="es-ES"/>
    </w:rPr>
  </w:style>
  <w:style w:type="paragraph" w:customStyle="1" w:styleId="OmniPage266">
    <w:name w:val="OmniPage #266"/>
    <w:basedOn w:val="Normal"/>
    <w:rsid w:val="007B2519"/>
    <w:pPr>
      <w:spacing w:after="120"/>
      <w:ind w:left="660" w:right="200"/>
      <w:jc w:val="both"/>
    </w:pPr>
    <w:rPr>
      <w:rFonts w:ascii="Arial" w:eastAsia="Times New Roman" w:hAnsi="Arial" w:cs="Times New Roman"/>
      <w:noProof/>
      <w:sz w:val="20"/>
      <w:szCs w:val="20"/>
      <w:lang w:eastAsia="es-MX"/>
    </w:rPr>
  </w:style>
  <w:style w:type="paragraph" w:customStyle="1" w:styleId="BodyTextIndent22">
    <w:name w:val="Body Text Indent 22"/>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character" w:styleId="Textoennegrita">
    <w:name w:val="Strong"/>
    <w:qFormat/>
    <w:rsid w:val="007B2519"/>
    <w:rPr>
      <w:b/>
      <w:bCs/>
    </w:rPr>
  </w:style>
  <w:style w:type="character" w:styleId="nfasis">
    <w:name w:val="Emphasis"/>
    <w:qFormat/>
    <w:rsid w:val="007B2519"/>
    <w:rPr>
      <w:i/>
      <w:iCs/>
    </w:rPr>
  </w:style>
  <w:style w:type="paragraph" w:customStyle="1" w:styleId="CMSSchL1">
    <w:name w:val="CMS Sch L1"/>
    <w:basedOn w:val="Normal"/>
    <w:next w:val="CMSSchPart"/>
    <w:rsid w:val="007B2519"/>
    <w:pPr>
      <w:keepNext/>
      <w:pageBreakBefore/>
      <w:numPr>
        <w:numId w:val="11"/>
      </w:numPr>
      <w:spacing w:before="240" w:after="240"/>
      <w:jc w:val="center"/>
      <w:outlineLvl w:val="0"/>
    </w:pPr>
    <w:rPr>
      <w:rFonts w:ascii="Garamond MT" w:eastAsia="Times New Roman" w:hAnsi="Garamond MT" w:cs="Times New Roman"/>
      <w:b/>
      <w:sz w:val="28"/>
      <w:lang w:val="en-GB" w:eastAsia="es-ES"/>
    </w:rPr>
  </w:style>
  <w:style w:type="paragraph" w:customStyle="1" w:styleId="CMSSchPart">
    <w:name w:val="CMS Sch Part"/>
    <w:basedOn w:val="Normal"/>
    <w:next w:val="CMSSchL2"/>
    <w:rsid w:val="007B2519"/>
    <w:pPr>
      <w:tabs>
        <w:tab w:val="num" w:pos="360"/>
      </w:tabs>
      <w:spacing w:after="240"/>
      <w:ind w:left="360" w:hanging="360"/>
      <w:jc w:val="center"/>
      <w:outlineLvl w:val="0"/>
    </w:pPr>
    <w:rPr>
      <w:rFonts w:ascii="Garamond MT" w:eastAsia="Times New Roman" w:hAnsi="Garamond MT" w:cs="Times New Roman"/>
      <w:b/>
      <w:lang w:val="en-GB" w:eastAsia="es-ES"/>
    </w:rPr>
  </w:style>
  <w:style w:type="paragraph" w:customStyle="1" w:styleId="CMSSchL2">
    <w:name w:val="CMS Sch L2"/>
    <w:basedOn w:val="Normal"/>
    <w:next w:val="CMSSchL3"/>
    <w:rsid w:val="007B2519"/>
    <w:pPr>
      <w:numPr>
        <w:ilvl w:val="1"/>
        <w:numId w:val="11"/>
      </w:numPr>
      <w:spacing w:before="240" w:after="240"/>
      <w:jc w:val="both"/>
      <w:outlineLvl w:val="1"/>
    </w:pPr>
    <w:rPr>
      <w:rFonts w:ascii="Garamond MT" w:eastAsia="Times New Roman" w:hAnsi="Garamond MT" w:cs="Times New Roman"/>
      <w:lang w:val="en-GB" w:eastAsia="es-ES"/>
    </w:rPr>
  </w:style>
  <w:style w:type="paragraph" w:customStyle="1" w:styleId="CMSSchL3">
    <w:name w:val="CMS Sch L3"/>
    <w:basedOn w:val="Normal"/>
    <w:rsid w:val="007B2519"/>
    <w:pPr>
      <w:tabs>
        <w:tab w:val="num" w:pos="850"/>
        <w:tab w:val="num" w:pos="1440"/>
      </w:tabs>
      <w:spacing w:after="240"/>
      <w:ind w:left="851" w:hanging="851"/>
      <w:jc w:val="both"/>
      <w:outlineLvl w:val="2"/>
    </w:pPr>
    <w:rPr>
      <w:rFonts w:ascii="Garamond MT" w:eastAsia="Times New Roman" w:hAnsi="Garamond MT" w:cs="Times New Roman"/>
      <w:lang w:val="en-GB" w:eastAsia="es-ES"/>
    </w:rPr>
  </w:style>
  <w:style w:type="paragraph" w:customStyle="1" w:styleId="CMSSchL4">
    <w:name w:val="CMS Sch L4"/>
    <w:basedOn w:val="Normal"/>
    <w:rsid w:val="007B2519"/>
    <w:pPr>
      <w:tabs>
        <w:tab w:val="num" w:pos="0"/>
        <w:tab w:val="left" w:pos="1701"/>
        <w:tab w:val="num" w:pos="2160"/>
      </w:tabs>
      <w:spacing w:after="240"/>
      <w:ind w:left="1701" w:hanging="851"/>
      <w:jc w:val="both"/>
      <w:outlineLvl w:val="3"/>
    </w:pPr>
    <w:rPr>
      <w:rFonts w:ascii="Garamond MT" w:eastAsia="Times New Roman" w:hAnsi="Garamond MT" w:cs="Times New Roman"/>
      <w:lang w:val="en-GB" w:eastAsia="es-ES"/>
    </w:rPr>
  </w:style>
  <w:style w:type="paragraph" w:customStyle="1" w:styleId="CMSSchL5">
    <w:name w:val="CMS Sch L5"/>
    <w:basedOn w:val="Normal"/>
    <w:rsid w:val="007B2519"/>
    <w:pPr>
      <w:tabs>
        <w:tab w:val="left" w:pos="2552"/>
        <w:tab w:val="num" w:pos="2880"/>
      </w:tabs>
      <w:spacing w:after="240"/>
      <w:ind w:left="2552" w:hanging="360"/>
      <w:jc w:val="both"/>
      <w:outlineLvl w:val="4"/>
    </w:pPr>
    <w:rPr>
      <w:rFonts w:ascii="Garamond MT" w:eastAsia="Times New Roman" w:hAnsi="Garamond MT" w:cs="Times New Roman"/>
      <w:lang w:val="en-GB" w:eastAsia="es-ES"/>
    </w:rPr>
  </w:style>
  <w:style w:type="paragraph" w:customStyle="1" w:styleId="CMSSchL6">
    <w:name w:val="CMS Sch L6"/>
    <w:basedOn w:val="Normal"/>
    <w:rsid w:val="007B2519"/>
    <w:pPr>
      <w:numPr>
        <w:ilvl w:val="4"/>
        <w:numId w:val="14"/>
      </w:numPr>
      <w:spacing w:after="240"/>
      <w:ind w:left="3403" w:hanging="851"/>
      <w:jc w:val="both"/>
      <w:outlineLvl w:val="5"/>
    </w:pPr>
    <w:rPr>
      <w:rFonts w:ascii="Garamond MT" w:eastAsia="Times New Roman" w:hAnsi="Garamond MT" w:cs="Times New Roman"/>
      <w:lang w:val="en-GB" w:eastAsia="es-ES"/>
    </w:rPr>
  </w:style>
  <w:style w:type="paragraph" w:customStyle="1" w:styleId="CMSSchL7">
    <w:name w:val="CMS Sch L7"/>
    <w:basedOn w:val="Normal"/>
    <w:rsid w:val="007B2519"/>
    <w:pPr>
      <w:numPr>
        <w:ilvl w:val="5"/>
        <w:numId w:val="14"/>
      </w:numPr>
      <w:spacing w:after="240"/>
      <w:ind w:left="851" w:firstLine="0"/>
      <w:jc w:val="both"/>
      <w:outlineLvl w:val="6"/>
    </w:pPr>
    <w:rPr>
      <w:rFonts w:ascii="Garamond MT" w:eastAsia="Times New Roman" w:hAnsi="Garamond MT" w:cs="Times New Roman"/>
      <w:lang w:val="en-GB" w:eastAsia="es-ES"/>
    </w:rPr>
  </w:style>
  <w:style w:type="paragraph" w:customStyle="1" w:styleId="CMSSchL8">
    <w:name w:val="CMS Sch L8"/>
    <w:basedOn w:val="Normal"/>
    <w:rsid w:val="007B2519"/>
    <w:pPr>
      <w:numPr>
        <w:ilvl w:val="6"/>
        <w:numId w:val="14"/>
      </w:numPr>
      <w:tabs>
        <w:tab w:val="num" w:pos="0"/>
      </w:tabs>
      <w:spacing w:after="240"/>
      <w:ind w:left="1702" w:hanging="851"/>
      <w:jc w:val="both"/>
      <w:outlineLvl w:val="7"/>
    </w:pPr>
    <w:rPr>
      <w:rFonts w:ascii="Garamond MT" w:eastAsia="Times New Roman" w:hAnsi="Garamond MT" w:cs="Times New Roman"/>
      <w:lang w:val="en-GB" w:eastAsia="es-ES"/>
    </w:rPr>
  </w:style>
  <w:style w:type="paragraph" w:customStyle="1" w:styleId="CMSSchL9">
    <w:name w:val="CMS Sch L9"/>
    <w:basedOn w:val="Normal"/>
    <w:rsid w:val="007B2519"/>
    <w:pPr>
      <w:numPr>
        <w:ilvl w:val="7"/>
        <w:numId w:val="14"/>
      </w:numPr>
      <w:spacing w:after="240"/>
      <w:ind w:left="2552"/>
      <w:jc w:val="both"/>
      <w:outlineLvl w:val="8"/>
    </w:pPr>
    <w:rPr>
      <w:rFonts w:ascii="Garamond MT" w:eastAsia="Times New Roman" w:hAnsi="Garamond MT" w:cs="Times New Roman"/>
      <w:lang w:val="en-GB" w:eastAsia="es-ES"/>
    </w:rPr>
  </w:style>
  <w:style w:type="paragraph" w:styleId="Listaconvietas3">
    <w:name w:val="List Bullet 3"/>
    <w:basedOn w:val="Normal"/>
    <w:autoRedefine/>
    <w:rsid w:val="007B2519"/>
    <w:pPr>
      <w:numPr>
        <w:numId w:val="12"/>
      </w:numPr>
      <w:tabs>
        <w:tab w:val="num" w:pos="2552"/>
      </w:tabs>
      <w:spacing w:after="240"/>
      <w:ind w:left="2552" w:hanging="851"/>
      <w:jc w:val="both"/>
    </w:pPr>
    <w:rPr>
      <w:rFonts w:ascii="Garamond MT" w:eastAsia="Times New Roman" w:hAnsi="Garamond MT" w:cs="Times New Roman"/>
      <w:lang w:val="en-GB" w:eastAsia="es-ES"/>
    </w:rPr>
  </w:style>
  <w:style w:type="paragraph" w:styleId="Listaconvietas4">
    <w:name w:val="List Bullet 4"/>
    <w:basedOn w:val="Normal"/>
    <w:autoRedefine/>
    <w:rsid w:val="007B2519"/>
    <w:pPr>
      <w:numPr>
        <w:numId w:val="16"/>
      </w:numPr>
      <w:tabs>
        <w:tab w:val="clear" w:pos="851"/>
        <w:tab w:val="num" w:pos="3402"/>
      </w:tabs>
      <w:spacing w:after="240"/>
      <w:ind w:left="3403"/>
      <w:jc w:val="both"/>
    </w:pPr>
    <w:rPr>
      <w:rFonts w:ascii="Garamond MT" w:eastAsia="Times New Roman" w:hAnsi="Garamond MT" w:cs="Times New Roman"/>
      <w:lang w:val="en-GB" w:eastAsia="es-ES"/>
    </w:rPr>
  </w:style>
  <w:style w:type="paragraph" w:styleId="Listaconvietas5">
    <w:name w:val="List Bullet 5"/>
    <w:basedOn w:val="Normal"/>
    <w:autoRedefine/>
    <w:rsid w:val="007B2519"/>
    <w:pPr>
      <w:numPr>
        <w:numId w:val="17"/>
      </w:numPr>
      <w:tabs>
        <w:tab w:val="clear" w:pos="1701"/>
        <w:tab w:val="num" w:pos="4253"/>
      </w:tabs>
      <w:spacing w:after="240"/>
      <w:ind w:left="4253" w:hanging="851"/>
      <w:jc w:val="both"/>
    </w:pPr>
    <w:rPr>
      <w:rFonts w:ascii="Garamond MT" w:eastAsia="Times New Roman" w:hAnsi="Garamond MT" w:cs="Times New Roman"/>
      <w:lang w:val="en-GB" w:eastAsia="es-ES"/>
    </w:rPr>
  </w:style>
  <w:style w:type="paragraph" w:styleId="Listaconnmeros">
    <w:name w:val="List Number"/>
    <w:basedOn w:val="Normal"/>
    <w:rsid w:val="007B2519"/>
    <w:pPr>
      <w:numPr>
        <w:numId w:val="18"/>
      </w:numPr>
      <w:tabs>
        <w:tab w:val="clear" w:pos="2552"/>
        <w:tab w:val="num" w:pos="851"/>
      </w:tabs>
      <w:spacing w:after="240"/>
      <w:ind w:left="851"/>
      <w:jc w:val="both"/>
    </w:pPr>
    <w:rPr>
      <w:rFonts w:ascii="Garamond MT" w:eastAsia="Times New Roman" w:hAnsi="Garamond MT" w:cs="Times New Roman"/>
      <w:lang w:val="en-GB" w:eastAsia="es-ES"/>
    </w:rPr>
  </w:style>
  <w:style w:type="paragraph" w:styleId="Listaconnmeros2">
    <w:name w:val="List Number 2"/>
    <w:basedOn w:val="Normal"/>
    <w:rsid w:val="007B2519"/>
    <w:pPr>
      <w:numPr>
        <w:numId w:val="19"/>
      </w:numPr>
      <w:tabs>
        <w:tab w:val="clear" w:pos="3402"/>
        <w:tab w:val="num" w:pos="851"/>
        <w:tab w:val="num" w:pos="1065"/>
      </w:tabs>
      <w:spacing w:after="240"/>
      <w:ind w:left="851" w:hanging="851"/>
      <w:jc w:val="both"/>
    </w:pPr>
    <w:rPr>
      <w:rFonts w:ascii="Garamond MT" w:eastAsia="Times New Roman" w:hAnsi="Garamond MT" w:cs="Times New Roman"/>
      <w:lang w:val="en-GB" w:eastAsia="es-ES"/>
    </w:rPr>
  </w:style>
  <w:style w:type="paragraph" w:styleId="Listaconnmeros3">
    <w:name w:val="List Number 3"/>
    <w:basedOn w:val="Normal"/>
    <w:rsid w:val="007B2519"/>
    <w:pPr>
      <w:numPr>
        <w:numId w:val="20"/>
      </w:numPr>
      <w:tabs>
        <w:tab w:val="clear" w:pos="4253"/>
        <w:tab w:val="num" w:pos="851"/>
      </w:tabs>
      <w:spacing w:after="240"/>
      <w:ind w:left="851"/>
      <w:jc w:val="both"/>
    </w:pPr>
    <w:rPr>
      <w:rFonts w:ascii="Garamond MT" w:eastAsia="Times New Roman" w:hAnsi="Garamond MT" w:cs="Times New Roman"/>
      <w:lang w:val="en-GB" w:eastAsia="es-ES"/>
    </w:rPr>
  </w:style>
  <w:style w:type="paragraph" w:styleId="Listaconnmeros4">
    <w:name w:val="List Number 4"/>
    <w:basedOn w:val="Normal"/>
    <w:rsid w:val="007B2519"/>
    <w:pPr>
      <w:numPr>
        <w:numId w:val="13"/>
      </w:numPr>
      <w:spacing w:after="240"/>
      <w:jc w:val="both"/>
    </w:pPr>
    <w:rPr>
      <w:rFonts w:ascii="Garamond MT" w:eastAsia="Times New Roman" w:hAnsi="Garamond MT" w:cs="Times New Roman"/>
      <w:lang w:val="en-GB" w:eastAsia="es-ES"/>
    </w:rPr>
  </w:style>
  <w:style w:type="paragraph" w:customStyle="1" w:styleId="CMSHeadL4">
    <w:name w:val="CMS Head L4"/>
    <w:basedOn w:val="Normal"/>
    <w:rsid w:val="007B2519"/>
    <w:pPr>
      <w:numPr>
        <w:numId w:val="23"/>
      </w:numPr>
      <w:tabs>
        <w:tab w:val="clear" w:pos="643"/>
        <w:tab w:val="num" w:pos="2880"/>
      </w:tabs>
      <w:spacing w:after="240"/>
      <w:ind w:left="2880"/>
      <w:jc w:val="both"/>
      <w:outlineLvl w:val="3"/>
    </w:pPr>
    <w:rPr>
      <w:rFonts w:ascii="Garamond MT" w:eastAsia="Times New Roman" w:hAnsi="Garamond MT" w:cs="Times New Roman"/>
      <w:lang w:val="en-GB" w:eastAsia="es-ES"/>
    </w:rPr>
  </w:style>
  <w:style w:type="paragraph" w:customStyle="1" w:styleId="CMSIndentL3">
    <w:name w:val="CMS Indent L3"/>
    <w:basedOn w:val="Normal"/>
    <w:rsid w:val="007B2519"/>
    <w:pPr>
      <w:numPr>
        <w:numId w:val="21"/>
      </w:numPr>
      <w:spacing w:after="240"/>
      <w:jc w:val="both"/>
    </w:pPr>
    <w:rPr>
      <w:rFonts w:ascii="Garamond MT" w:eastAsia="Times New Roman" w:hAnsi="Garamond MT" w:cs="Times New Roman"/>
      <w:lang w:val="en-GB" w:eastAsia="es-ES"/>
    </w:rPr>
  </w:style>
  <w:style w:type="paragraph" w:customStyle="1" w:styleId="CMSHeadL5">
    <w:name w:val="CMS Head L5"/>
    <w:basedOn w:val="Normal"/>
    <w:rsid w:val="007B2519"/>
    <w:pPr>
      <w:numPr>
        <w:numId w:val="15"/>
      </w:numPr>
      <w:tabs>
        <w:tab w:val="clear" w:pos="1209"/>
      </w:tabs>
      <w:spacing w:after="240"/>
      <w:ind w:left="0" w:firstLine="0"/>
      <w:jc w:val="both"/>
      <w:outlineLvl w:val="4"/>
    </w:pPr>
    <w:rPr>
      <w:rFonts w:ascii="Garamond MT" w:eastAsia="Times New Roman" w:hAnsi="Garamond MT" w:cs="Times New Roman"/>
      <w:lang w:val="en-GB" w:eastAsia="es-ES"/>
    </w:rPr>
  </w:style>
  <w:style w:type="paragraph" w:customStyle="1" w:styleId="CMSHeadL2">
    <w:name w:val="CMS Head L2"/>
    <w:basedOn w:val="Normal"/>
    <w:next w:val="CMSHeadL3"/>
    <w:rsid w:val="007B2519"/>
    <w:pPr>
      <w:keepNext/>
      <w:keepLines/>
      <w:numPr>
        <w:ilvl w:val="3"/>
        <w:numId w:val="22"/>
      </w:numPr>
      <w:tabs>
        <w:tab w:val="clear" w:pos="2880"/>
        <w:tab w:val="num" w:pos="720"/>
      </w:tabs>
      <w:spacing w:before="360" w:after="240"/>
      <w:ind w:left="720" w:hanging="720"/>
      <w:jc w:val="both"/>
      <w:outlineLvl w:val="1"/>
    </w:pPr>
    <w:rPr>
      <w:rFonts w:ascii="Garamond MT" w:eastAsia="Times New Roman" w:hAnsi="Garamond MT" w:cs="Times New Roman"/>
      <w:b/>
      <w:lang w:val="en-GB" w:eastAsia="es-ES"/>
    </w:rPr>
  </w:style>
  <w:style w:type="paragraph" w:customStyle="1" w:styleId="CMSHeadL3">
    <w:name w:val="CMS Head L3"/>
    <w:basedOn w:val="Normal"/>
    <w:autoRedefine/>
    <w:rsid w:val="007B2519"/>
    <w:pPr>
      <w:widowControl w:val="0"/>
      <w:spacing w:before="120" w:after="240"/>
      <w:jc w:val="both"/>
      <w:outlineLvl w:val="2"/>
    </w:pPr>
    <w:rPr>
      <w:rFonts w:ascii="Courier New" w:eastAsia="Times New Roman" w:hAnsi="Courier New" w:cs="Courier New"/>
      <w:lang w:eastAsia="es-ES"/>
    </w:rPr>
  </w:style>
  <w:style w:type="paragraph" w:customStyle="1" w:styleId="CMSHeadL6">
    <w:name w:val="CMS Head L6"/>
    <w:basedOn w:val="Normal"/>
    <w:rsid w:val="007B2519"/>
    <w:pPr>
      <w:tabs>
        <w:tab w:val="num" w:pos="4320"/>
      </w:tabs>
      <w:spacing w:after="240"/>
      <w:ind w:left="4320" w:hanging="180"/>
      <w:jc w:val="both"/>
      <w:outlineLvl w:val="5"/>
    </w:pPr>
    <w:rPr>
      <w:rFonts w:ascii="Garamond MT" w:eastAsia="Times New Roman" w:hAnsi="Garamond MT" w:cs="Times New Roman"/>
      <w:lang w:val="en-GB" w:eastAsia="es-ES"/>
    </w:rPr>
  </w:style>
  <w:style w:type="paragraph" w:customStyle="1" w:styleId="BodyTextBold">
    <w:name w:val="Body Text Bold"/>
    <w:basedOn w:val="Textoindependiente"/>
    <w:rsid w:val="007B2519"/>
    <w:pPr>
      <w:numPr>
        <w:ilvl w:val="1"/>
        <w:numId w:val="22"/>
      </w:numPr>
      <w:tabs>
        <w:tab w:val="clear" w:pos="1440"/>
      </w:tabs>
      <w:spacing w:after="240"/>
      <w:ind w:left="0" w:firstLine="0"/>
      <w:jc w:val="left"/>
    </w:pPr>
    <w:rPr>
      <w:rFonts w:ascii="Garamond MT" w:hAnsi="Garamond MT"/>
      <w:szCs w:val="24"/>
      <w:lang w:val="en-GB"/>
    </w:rPr>
  </w:style>
  <w:style w:type="paragraph" w:customStyle="1" w:styleId="CMSIndentL4">
    <w:name w:val="CMS Indent L4"/>
    <w:basedOn w:val="Normal"/>
    <w:rsid w:val="007B2519"/>
    <w:pPr>
      <w:spacing w:after="240"/>
      <w:ind w:left="1701"/>
      <w:jc w:val="both"/>
    </w:pPr>
    <w:rPr>
      <w:rFonts w:ascii="Garamond MT" w:eastAsia="Times New Roman" w:hAnsi="Garamond MT" w:cs="Times New Roman"/>
      <w:lang w:val="en-GB" w:eastAsia="es-ES"/>
    </w:rPr>
  </w:style>
  <w:style w:type="paragraph" w:customStyle="1" w:styleId="clauseindent">
    <w:name w:val="clauseindent"/>
    <w:basedOn w:val="Normal"/>
    <w:rsid w:val="007B2519"/>
    <w:pPr>
      <w:spacing w:after="240"/>
      <w:ind w:left="851"/>
      <w:jc w:val="both"/>
    </w:pPr>
    <w:rPr>
      <w:rFonts w:ascii="Garamond MT" w:eastAsia="Times New Roman" w:hAnsi="Garamond MT" w:cs="Times New Roman"/>
      <w:lang w:val="en-GB" w:eastAsia="es-ES"/>
    </w:rPr>
  </w:style>
  <w:style w:type="paragraph" w:customStyle="1" w:styleId="Paraffonumerado">
    <w:name w:val="Paraffo numerado"/>
    <w:basedOn w:val="Normal"/>
    <w:rsid w:val="007B2519"/>
    <w:pPr>
      <w:tabs>
        <w:tab w:val="num" w:pos="3912"/>
      </w:tabs>
      <w:spacing w:after="120"/>
      <w:ind w:left="3912" w:hanging="1080"/>
      <w:jc w:val="both"/>
    </w:pPr>
    <w:rPr>
      <w:rFonts w:ascii="Arial" w:eastAsia="Times New Roman" w:hAnsi="Arial" w:cs="Times New Roman"/>
      <w:lang w:eastAsia="es-ES"/>
    </w:rPr>
  </w:style>
  <w:style w:type="paragraph" w:customStyle="1" w:styleId="ESTANDAR">
    <w:name w:val="ESTANDAR"/>
    <w:basedOn w:val="Normal"/>
    <w:rsid w:val="007B2519"/>
    <w:pPr>
      <w:spacing w:before="360" w:after="120" w:line="500" w:lineRule="exact"/>
      <w:jc w:val="both"/>
    </w:pPr>
    <w:rPr>
      <w:rFonts w:ascii="Univers" w:eastAsia="Times New Roman" w:hAnsi="Univers" w:cs="Times New Roman"/>
      <w:sz w:val="28"/>
      <w:szCs w:val="20"/>
      <w:lang w:eastAsia="es-ES"/>
    </w:rPr>
  </w:style>
  <w:style w:type="character" w:styleId="MquinadeescribirHTML">
    <w:name w:val="HTML Typewriter"/>
    <w:rsid w:val="007B2519"/>
    <w:rPr>
      <w:rFonts w:ascii="Arial Unicode MS" w:eastAsia="Arial Unicode MS" w:hAnsi="Arial Unicode MS" w:cs="Arial Unicode MS"/>
      <w:sz w:val="20"/>
      <w:szCs w:val="20"/>
    </w:rPr>
  </w:style>
  <w:style w:type="character" w:customStyle="1" w:styleId="style3">
    <w:name w:val="style3"/>
    <w:rsid w:val="007B2519"/>
    <w:rPr>
      <w:shd w:val="clear" w:color="auto" w:fill="FFFFFF"/>
    </w:rPr>
  </w:style>
  <w:style w:type="character" w:customStyle="1" w:styleId="DeltaViewDeletion">
    <w:name w:val="DeltaView Deletion"/>
    <w:rsid w:val="007B2519"/>
    <w:rPr>
      <w:strike/>
      <w:color w:val="FF0000"/>
      <w:spacing w:val="0"/>
    </w:rPr>
  </w:style>
  <w:style w:type="paragraph" w:customStyle="1" w:styleId="ParrafoST">
    <w:name w:val="ParrafoS/T"/>
    <w:basedOn w:val="Normal"/>
    <w:rsid w:val="007B2519"/>
    <w:pPr>
      <w:overflowPunct w:val="0"/>
      <w:autoSpaceDE w:val="0"/>
      <w:autoSpaceDN w:val="0"/>
      <w:adjustRightInd w:val="0"/>
      <w:spacing w:before="240" w:after="120"/>
      <w:ind w:left="1702" w:hanging="851"/>
      <w:jc w:val="both"/>
      <w:textAlignment w:val="baseline"/>
    </w:pPr>
    <w:rPr>
      <w:rFonts w:ascii="Arial" w:eastAsia="Times New Roman" w:hAnsi="Arial" w:cs="Times New Roman"/>
      <w:sz w:val="20"/>
      <w:szCs w:val="20"/>
      <w:lang w:eastAsia="es-ES"/>
    </w:rPr>
  </w:style>
  <w:style w:type="paragraph" w:customStyle="1" w:styleId="PuntoST0">
    <w:name w:val="PuntoS/T"/>
    <w:basedOn w:val="Normal"/>
    <w:rsid w:val="007B2519"/>
    <w:pPr>
      <w:tabs>
        <w:tab w:val="left" w:pos="1985"/>
      </w:tabs>
      <w:overflowPunct w:val="0"/>
      <w:autoSpaceDE w:val="0"/>
      <w:autoSpaceDN w:val="0"/>
      <w:adjustRightInd w:val="0"/>
      <w:spacing w:before="240" w:after="120"/>
      <w:ind w:left="1985" w:hanging="426"/>
      <w:jc w:val="both"/>
      <w:textAlignment w:val="baseline"/>
    </w:pPr>
    <w:rPr>
      <w:rFonts w:ascii="Arial" w:eastAsia="Times New Roman" w:hAnsi="Arial" w:cs="Times New Roman"/>
      <w:sz w:val="20"/>
      <w:szCs w:val="20"/>
      <w:lang w:eastAsia="es-ES"/>
    </w:rPr>
  </w:style>
  <w:style w:type="character" w:customStyle="1" w:styleId="MapadeldocumentoCar">
    <w:name w:val="Mapa del documento Car"/>
    <w:link w:val="Mapadeldocumento"/>
    <w:rsid w:val="007B2519"/>
    <w:rPr>
      <w:rFonts w:ascii="Tahoma" w:hAnsi="Tahoma"/>
      <w:shd w:val="clear" w:color="auto" w:fill="000080"/>
      <w:lang w:eastAsia="es-ES"/>
    </w:rPr>
  </w:style>
  <w:style w:type="paragraph" w:styleId="Mapadeldocumento">
    <w:name w:val="Document Map"/>
    <w:basedOn w:val="Normal"/>
    <w:link w:val="MapadeldocumentoCar"/>
    <w:rsid w:val="007B2519"/>
    <w:pPr>
      <w:shd w:val="clear" w:color="auto" w:fill="000080"/>
      <w:spacing w:after="120"/>
      <w:jc w:val="both"/>
    </w:pPr>
    <w:rPr>
      <w:rFonts w:ascii="Tahoma" w:hAnsi="Tahoma"/>
      <w:shd w:val="clear" w:color="auto" w:fill="000080"/>
      <w:lang w:eastAsia="es-ES"/>
    </w:rPr>
  </w:style>
  <w:style w:type="character" w:customStyle="1" w:styleId="MapadeldocumentoCar1">
    <w:name w:val="Mapa del documento Car1"/>
    <w:basedOn w:val="Fuentedeprrafopredeter"/>
    <w:uiPriority w:val="99"/>
    <w:semiHidden/>
    <w:rsid w:val="007B2519"/>
    <w:rPr>
      <w:rFonts w:ascii="Segoe UI" w:hAnsi="Segoe UI" w:cs="Segoe UI"/>
      <w:sz w:val="16"/>
      <w:szCs w:val="16"/>
    </w:rPr>
  </w:style>
  <w:style w:type="paragraph" w:styleId="TtulodeTDC">
    <w:name w:val="TOC Heading"/>
    <w:basedOn w:val="Ttulo1"/>
    <w:next w:val="Normal"/>
    <w:uiPriority w:val="39"/>
    <w:qFormat/>
    <w:rsid w:val="007B2519"/>
    <w:pPr>
      <w:keepLines/>
      <w:widowControl/>
      <w:spacing w:before="480" w:after="120" w:line="276" w:lineRule="auto"/>
      <w:ind w:left="0" w:right="0"/>
      <w:jc w:val="left"/>
      <w:outlineLvl w:val="9"/>
    </w:pPr>
    <w:rPr>
      <w:rFonts w:ascii="Cambria" w:hAnsi="Cambria"/>
      <w:b/>
      <w:bCs/>
      <w:color w:val="365F91"/>
      <w:sz w:val="28"/>
      <w:szCs w:val="28"/>
      <w:lang w:eastAsia="en-US"/>
    </w:rPr>
  </w:style>
  <w:style w:type="paragraph" w:customStyle="1" w:styleId="parrafo">
    <w:name w:val="parrafo"/>
    <w:basedOn w:val="Normal"/>
    <w:next w:val="Normal"/>
    <w:rsid w:val="007B2519"/>
    <w:pPr>
      <w:autoSpaceDE w:val="0"/>
      <w:autoSpaceDN w:val="0"/>
      <w:adjustRightInd w:val="0"/>
      <w:spacing w:after="120"/>
      <w:jc w:val="both"/>
    </w:pPr>
    <w:rPr>
      <w:rFonts w:ascii="Arial" w:eastAsia="Times New Roman" w:hAnsi="Arial" w:cs="Times New Roman"/>
      <w:lang w:val="en-US"/>
    </w:rPr>
  </w:style>
  <w:style w:type="paragraph" w:customStyle="1" w:styleId="texto0">
    <w:name w:val="texto"/>
    <w:basedOn w:val="Normal"/>
    <w:rsid w:val="007B2519"/>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Normal10">
    <w:name w:val="Normal 10"/>
    <w:basedOn w:val="Normal"/>
    <w:rsid w:val="007B2519"/>
    <w:pPr>
      <w:widowControl w:val="0"/>
      <w:spacing w:after="240"/>
      <w:jc w:val="both"/>
    </w:pPr>
    <w:rPr>
      <w:rFonts w:ascii="Arial" w:eastAsia="Times New Roman" w:hAnsi="Arial" w:cs="Times New Roman"/>
      <w:sz w:val="20"/>
      <w:szCs w:val="20"/>
      <w:lang w:val="fr-FR"/>
    </w:rPr>
  </w:style>
  <w:style w:type="paragraph" w:customStyle="1" w:styleId="Headfid1">
    <w:name w:val="Head fid1"/>
    <w:basedOn w:val="Normal"/>
    <w:rsid w:val="007B2519"/>
    <w:pPr>
      <w:spacing w:before="120" w:after="120"/>
      <w:jc w:val="both"/>
    </w:pPr>
    <w:rPr>
      <w:rFonts w:ascii="Arial" w:eastAsia="Times New Roman" w:hAnsi="Arial" w:cs="Times New Roman"/>
      <w:b/>
      <w:szCs w:val="20"/>
      <w:lang w:val="en-GB"/>
    </w:rPr>
  </w:style>
  <w:style w:type="paragraph" w:customStyle="1" w:styleId="paraCarCar">
    <w:name w:val="para Car Car"/>
    <w:basedOn w:val="Normal"/>
    <w:link w:val="paraCarCarCar"/>
    <w:rsid w:val="007B2519"/>
    <w:pPr>
      <w:spacing w:after="240"/>
      <w:jc w:val="both"/>
    </w:pPr>
    <w:rPr>
      <w:rFonts w:ascii="Arial" w:eastAsia="Times New Roman" w:hAnsi="Arial" w:cs="Times New Roman"/>
      <w:sz w:val="20"/>
      <w:lang w:val="en-US"/>
    </w:rPr>
  </w:style>
  <w:style w:type="character" w:customStyle="1" w:styleId="paraCarCarCar">
    <w:name w:val="para Car Car Car"/>
    <w:link w:val="paraCarCar"/>
    <w:rsid w:val="007B2519"/>
    <w:rPr>
      <w:rFonts w:ascii="Arial" w:eastAsia="Times New Roman" w:hAnsi="Arial" w:cs="Times New Roman"/>
      <w:sz w:val="20"/>
      <w:lang w:val="en-US"/>
    </w:rPr>
  </w:style>
  <w:style w:type="paragraph" w:customStyle="1" w:styleId="Head62">
    <w:name w:val="Head 6.2"/>
    <w:basedOn w:val="Normal"/>
    <w:rsid w:val="007B2519"/>
    <w:pPr>
      <w:spacing w:before="240" w:after="240"/>
      <w:jc w:val="both"/>
    </w:pPr>
    <w:rPr>
      <w:rFonts w:ascii="Arial" w:eastAsia="Times New Roman" w:hAnsi="Arial" w:cs="Times New Roman"/>
      <w:b/>
      <w:szCs w:val="20"/>
      <w:lang w:val="en-US"/>
    </w:rPr>
  </w:style>
  <w:style w:type="paragraph" w:customStyle="1" w:styleId="Head63">
    <w:name w:val="Head 6.3"/>
    <w:basedOn w:val="Normal"/>
    <w:rsid w:val="007B2519"/>
    <w:pPr>
      <w:spacing w:before="120" w:after="240"/>
      <w:jc w:val="both"/>
    </w:pPr>
    <w:rPr>
      <w:rFonts w:ascii="Arial" w:eastAsia="Times New Roman" w:hAnsi="Arial" w:cs="Times New Roman"/>
      <w:b/>
      <w:szCs w:val="20"/>
      <w:lang w:val="en-US"/>
    </w:rPr>
  </w:style>
  <w:style w:type="paragraph" w:customStyle="1" w:styleId="Head64">
    <w:name w:val="Head 6.4"/>
    <w:basedOn w:val="Headfid1"/>
    <w:rsid w:val="007B2519"/>
    <w:pPr>
      <w:tabs>
        <w:tab w:val="left" w:pos="1080"/>
      </w:tabs>
      <w:spacing w:before="0" w:after="240"/>
    </w:pPr>
    <w:rPr>
      <w:bCs/>
      <w:sz w:val="22"/>
      <w:lang w:val="en-US"/>
    </w:rPr>
  </w:style>
  <w:style w:type="paragraph" w:customStyle="1" w:styleId="Head61">
    <w:name w:val="Head 6.1"/>
    <w:basedOn w:val="Normal"/>
    <w:rsid w:val="007B2519"/>
    <w:pPr>
      <w:keepNext/>
      <w:suppressAutoHyphens/>
      <w:spacing w:after="240"/>
      <w:jc w:val="center"/>
    </w:pPr>
    <w:rPr>
      <w:rFonts w:ascii="Times New Roman Bold" w:eastAsia="Times New Roman" w:hAnsi="Times New Roman Bold" w:cs="Times New Roman"/>
      <w:b/>
      <w:caps/>
      <w:smallCaps/>
      <w:sz w:val="32"/>
      <w:szCs w:val="20"/>
      <w:lang w:val="en-US"/>
    </w:rPr>
  </w:style>
  <w:style w:type="character" w:customStyle="1" w:styleId="paraChar">
    <w:name w:val="para Char"/>
    <w:rsid w:val="007B2519"/>
    <w:rPr>
      <w:sz w:val="22"/>
      <w:lang w:val="en-US" w:eastAsia="en-US" w:bidi="ar-SA"/>
    </w:rPr>
  </w:style>
  <w:style w:type="character" w:styleId="Nmerodelnea">
    <w:name w:val="line number"/>
    <w:rsid w:val="007B2519"/>
  </w:style>
  <w:style w:type="paragraph" w:customStyle="1" w:styleId="font5">
    <w:name w:val="font5"/>
    <w:basedOn w:val="Normal"/>
    <w:rsid w:val="007B2519"/>
    <w:pPr>
      <w:spacing w:before="100" w:beforeAutospacing="1" w:after="100" w:afterAutospacing="1"/>
      <w:jc w:val="both"/>
    </w:pPr>
    <w:rPr>
      <w:rFonts w:ascii="Arial" w:eastAsia="Times New Roman" w:hAnsi="Arial" w:cs="Arial"/>
      <w:b/>
      <w:bCs/>
      <w:sz w:val="18"/>
      <w:szCs w:val="18"/>
      <w:lang w:val="es-ES" w:eastAsia="es-ES"/>
    </w:rPr>
  </w:style>
  <w:style w:type="paragraph" w:customStyle="1" w:styleId="font6">
    <w:name w:val="font6"/>
    <w:basedOn w:val="Normal"/>
    <w:rsid w:val="007B2519"/>
    <w:pPr>
      <w:spacing w:before="100" w:beforeAutospacing="1" w:after="100" w:afterAutospacing="1"/>
      <w:jc w:val="both"/>
    </w:pPr>
    <w:rPr>
      <w:rFonts w:ascii="Arial" w:eastAsia="Times New Roman" w:hAnsi="Arial" w:cs="Arial"/>
      <w:sz w:val="18"/>
      <w:szCs w:val="18"/>
      <w:lang w:val="es-ES" w:eastAsia="es-ES"/>
    </w:rPr>
  </w:style>
  <w:style w:type="paragraph" w:customStyle="1" w:styleId="font7">
    <w:name w:val="font7"/>
    <w:basedOn w:val="Normal"/>
    <w:rsid w:val="007B2519"/>
    <w:pPr>
      <w:spacing w:before="100" w:beforeAutospacing="1" w:after="100" w:afterAutospacing="1"/>
      <w:jc w:val="both"/>
    </w:pPr>
    <w:rPr>
      <w:rFonts w:ascii="Arial" w:eastAsia="Times New Roman" w:hAnsi="Arial" w:cs="Arial"/>
      <w:color w:val="FF0000"/>
      <w:sz w:val="16"/>
      <w:szCs w:val="16"/>
      <w:lang w:val="es-ES" w:eastAsia="es-ES"/>
    </w:rPr>
  </w:style>
  <w:style w:type="paragraph" w:customStyle="1" w:styleId="xl64">
    <w:name w:val="xl6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5">
    <w:name w:val="xl6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6">
    <w:name w:val="xl6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7">
    <w:name w:val="xl67"/>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68">
    <w:name w:val="xl6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69">
    <w:name w:val="xl6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0">
    <w:name w:val="xl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1">
    <w:name w:val="xl7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2">
    <w:name w:val="xl7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3">
    <w:name w:val="xl73"/>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4">
    <w:name w:val="xl74"/>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5">
    <w:name w:val="xl75"/>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76">
    <w:name w:val="xl76"/>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7">
    <w:name w:val="xl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8">
    <w:name w:val="xl7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9">
    <w:name w:val="xl79"/>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0">
    <w:name w:val="xl8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1">
    <w:name w:val="xl8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2">
    <w:name w:val="xl8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83">
    <w:name w:val="xl83"/>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4">
    <w:name w:val="xl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5">
    <w:name w:val="xl8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6">
    <w:name w:val="xl8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7">
    <w:name w:val="xl87"/>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8">
    <w:name w:val="xl8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9">
    <w:name w:val="xl89"/>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90">
    <w:name w:val="xl90"/>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91">
    <w:name w:val="xl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2">
    <w:name w:val="xl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93">
    <w:name w:val="xl9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4">
    <w:name w:val="xl94"/>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5">
    <w:name w:val="xl95"/>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6">
    <w:name w:val="xl96"/>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7">
    <w:name w:val="xl97"/>
    <w:basedOn w:val="Normal"/>
    <w:rsid w:val="007B2519"/>
    <w:pPr>
      <w:spacing w:before="100" w:beforeAutospacing="1" w:after="100" w:afterAutospacing="1"/>
      <w:jc w:val="both"/>
      <w:textAlignment w:val="top"/>
    </w:pPr>
    <w:rPr>
      <w:rFonts w:ascii="Arial" w:eastAsia="Times New Roman" w:hAnsi="Arial" w:cs="Arial"/>
      <w:sz w:val="16"/>
      <w:szCs w:val="16"/>
      <w:lang w:val="es-ES" w:eastAsia="es-ES"/>
    </w:rPr>
  </w:style>
  <w:style w:type="paragraph" w:customStyle="1" w:styleId="xl98">
    <w:name w:val="xl9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9">
    <w:name w:val="xl99"/>
    <w:basedOn w:val="Normal"/>
    <w:rsid w:val="007B2519"/>
    <w:pPr>
      <w:pBdr>
        <w:top w:val="single" w:sz="4"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00">
    <w:name w:val="xl100"/>
    <w:basedOn w:val="Normal"/>
    <w:rsid w:val="007B2519"/>
    <w:pPr>
      <w:pBdr>
        <w:top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1">
    <w:name w:val="xl101"/>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2">
    <w:name w:val="xl102"/>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3">
    <w:name w:val="xl103"/>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4">
    <w:name w:val="xl104"/>
    <w:basedOn w:val="Normal"/>
    <w:rsid w:val="007B2519"/>
    <w:pPr>
      <w:pBdr>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5">
    <w:name w:val="xl105"/>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7">
    <w:name w:val="xl107"/>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8">
    <w:name w:val="xl10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9">
    <w:name w:val="xl109"/>
    <w:basedOn w:val="Normal"/>
    <w:rsid w:val="007B2519"/>
    <w:pPr>
      <w:pBdr>
        <w:top w:val="single" w:sz="8" w:space="0" w:color="auto"/>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0">
    <w:name w:val="xl110"/>
    <w:basedOn w:val="Normal"/>
    <w:rsid w:val="007B2519"/>
    <w:pPr>
      <w:pBdr>
        <w:top w:val="single" w:sz="8"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1">
    <w:name w:val="xl111"/>
    <w:basedOn w:val="Normal"/>
    <w:rsid w:val="007B2519"/>
    <w:pPr>
      <w:pBdr>
        <w:top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2">
    <w:name w:val="xl112"/>
    <w:basedOn w:val="Normal"/>
    <w:rsid w:val="007B2519"/>
    <w:pPr>
      <w:pBdr>
        <w:top w:val="single" w:sz="8" w:space="0" w:color="auto"/>
        <w:left w:val="single" w:sz="4" w:space="0" w:color="auto"/>
        <w:right w:val="single" w:sz="8"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13">
    <w:name w:val="xl113"/>
    <w:basedOn w:val="Normal"/>
    <w:rsid w:val="007B2519"/>
    <w:pPr>
      <w:pBdr>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4">
    <w:name w:val="xl114"/>
    <w:basedOn w:val="Normal"/>
    <w:rsid w:val="007B2519"/>
    <w:pPr>
      <w:pBdr>
        <w:left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5">
    <w:name w:val="xl115"/>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6">
    <w:name w:val="xl116"/>
    <w:basedOn w:val="Normal"/>
    <w:rsid w:val="007B2519"/>
    <w:pPr>
      <w:pBdr>
        <w:top w:val="single" w:sz="4" w:space="0" w:color="auto"/>
        <w:left w:val="single" w:sz="4" w:space="0" w:color="auto"/>
        <w:right w:val="single" w:sz="8"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7">
    <w:name w:val="xl117"/>
    <w:basedOn w:val="Normal"/>
    <w:rsid w:val="007B2519"/>
    <w:pPr>
      <w:pBdr>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8">
    <w:name w:val="xl118"/>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19">
    <w:name w:val="xl119"/>
    <w:basedOn w:val="Normal"/>
    <w:rsid w:val="007B251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20">
    <w:name w:val="xl120"/>
    <w:basedOn w:val="Normal"/>
    <w:rsid w:val="007B2519"/>
    <w:pPr>
      <w:pBdr>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1">
    <w:name w:val="xl121"/>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2">
    <w:name w:val="xl122"/>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3">
    <w:name w:val="xl123"/>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4">
    <w:name w:val="xl124"/>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5">
    <w:name w:val="xl125"/>
    <w:basedOn w:val="Normal"/>
    <w:rsid w:val="007B2519"/>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26">
    <w:name w:val="xl126"/>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127">
    <w:name w:val="xl127"/>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28">
    <w:name w:val="xl128"/>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9">
    <w:name w:val="xl129"/>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0">
    <w:name w:val="xl130"/>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1">
    <w:name w:val="xl131"/>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2">
    <w:name w:val="xl132"/>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3">
    <w:name w:val="xl133"/>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4">
    <w:name w:val="xl134"/>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5">
    <w:name w:val="xl135"/>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6">
    <w:name w:val="xl136"/>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7">
    <w:name w:val="xl137"/>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8">
    <w:name w:val="xl138"/>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9">
    <w:name w:val="xl139"/>
    <w:basedOn w:val="Normal"/>
    <w:rsid w:val="007B251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0">
    <w:name w:val="xl140"/>
    <w:basedOn w:val="Normal"/>
    <w:rsid w:val="007B251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1">
    <w:name w:val="xl141"/>
    <w:basedOn w:val="Normal"/>
    <w:rsid w:val="007B251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2">
    <w:name w:val="xl142"/>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3">
    <w:name w:val="xl143"/>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4">
    <w:name w:val="xl144"/>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5">
    <w:name w:val="xl145"/>
    <w:basedOn w:val="Normal"/>
    <w:rsid w:val="007B251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6">
    <w:name w:val="xl146"/>
    <w:basedOn w:val="Normal"/>
    <w:rsid w:val="007B2519"/>
    <w:pPr>
      <w:pBdr>
        <w:left w:val="single" w:sz="8"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7">
    <w:name w:val="xl147"/>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8">
    <w:name w:val="xl148"/>
    <w:basedOn w:val="Normal"/>
    <w:rsid w:val="007B2519"/>
    <w:pPr>
      <w:pBdr>
        <w:left w:val="single" w:sz="4"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9">
    <w:name w:val="xl149"/>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0">
    <w:name w:val="xl150"/>
    <w:basedOn w:val="Normal"/>
    <w:rsid w:val="007B2519"/>
    <w:pPr>
      <w:pBdr>
        <w:bottom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1">
    <w:name w:val="xl151"/>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2">
    <w:name w:val="xl152"/>
    <w:basedOn w:val="Normal"/>
    <w:rsid w:val="007B2519"/>
    <w:pPr>
      <w:pBdr>
        <w:top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3">
    <w:name w:val="xl153"/>
    <w:basedOn w:val="Normal"/>
    <w:rsid w:val="007B2519"/>
    <w:pPr>
      <w:spacing w:before="100" w:beforeAutospacing="1" w:after="100" w:afterAutospacing="1"/>
      <w:jc w:val="right"/>
    </w:pPr>
    <w:rPr>
      <w:rFonts w:ascii="Arial" w:eastAsia="Times New Roman" w:hAnsi="Arial" w:cs="Times New Roman"/>
      <w:b/>
      <w:bCs/>
      <w:lang w:val="es-ES" w:eastAsia="es-ES"/>
    </w:rPr>
  </w:style>
  <w:style w:type="paragraph" w:customStyle="1" w:styleId="xl154">
    <w:name w:val="xl154"/>
    <w:basedOn w:val="Normal"/>
    <w:rsid w:val="007B2519"/>
    <w:pPr>
      <w:pBdr>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5">
    <w:name w:val="xl155"/>
    <w:basedOn w:val="Normal"/>
    <w:rsid w:val="007B2519"/>
    <w:pPr>
      <w:pBdr>
        <w:top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6">
    <w:name w:val="xl15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57">
    <w:name w:val="xl157"/>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8">
    <w:name w:val="xl158"/>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9">
    <w:name w:val="xl159"/>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1">
    <w:name w:val="xl161"/>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2">
    <w:name w:val="xl162"/>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3">
    <w:name w:val="xl163"/>
    <w:basedOn w:val="Normal"/>
    <w:rsid w:val="007B2519"/>
    <w:pPr>
      <w:shd w:val="clear" w:color="000000" w:fill="FFFFFF"/>
      <w:spacing w:before="100" w:beforeAutospacing="1" w:after="100" w:afterAutospacing="1"/>
      <w:jc w:val="both"/>
      <w:textAlignment w:val="center"/>
    </w:pPr>
    <w:rPr>
      <w:rFonts w:ascii="Arial" w:eastAsia="Times New Roman" w:hAnsi="Arial" w:cs="Arial"/>
      <w:sz w:val="18"/>
      <w:szCs w:val="18"/>
      <w:lang w:val="es-ES" w:eastAsia="es-ES"/>
    </w:rPr>
  </w:style>
  <w:style w:type="paragraph" w:customStyle="1" w:styleId="xl164">
    <w:name w:val="xl164"/>
    <w:basedOn w:val="Normal"/>
    <w:rsid w:val="007B2519"/>
    <w:pPr>
      <w:pBdr>
        <w:top w:val="single" w:sz="4" w:space="0" w:color="auto"/>
        <w:left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5">
    <w:name w:val="xl16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6">
    <w:name w:val="xl166"/>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7">
    <w:name w:val="xl167"/>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8">
    <w:name w:val="xl168"/>
    <w:basedOn w:val="Normal"/>
    <w:rsid w:val="007B251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9">
    <w:name w:val="xl169"/>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0">
    <w:name w:val="xl1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1">
    <w:name w:val="xl171"/>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2">
    <w:name w:val="xl17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73">
    <w:name w:val="xl17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b/>
      <w:bCs/>
      <w:lang w:val="es-ES" w:eastAsia="es-ES"/>
    </w:rPr>
  </w:style>
  <w:style w:type="paragraph" w:customStyle="1" w:styleId="xl174">
    <w:name w:val="xl17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5">
    <w:name w:val="xl175"/>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6">
    <w:name w:val="xl17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7">
    <w:name w:val="xl1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8">
    <w:name w:val="xl17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9">
    <w:name w:val="xl17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0">
    <w:name w:val="xl180"/>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1">
    <w:name w:val="xl18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2">
    <w:name w:val="xl18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83">
    <w:name w:val="xl183"/>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4">
    <w:name w:val="xl1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5">
    <w:name w:val="xl18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6">
    <w:name w:val="xl186"/>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7">
    <w:name w:val="xl187"/>
    <w:basedOn w:val="Normal"/>
    <w:rsid w:val="007B251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88">
    <w:name w:val="xl188"/>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9">
    <w:name w:val="xl189"/>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90">
    <w:name w:val="xl190"/>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1">
    <w:name w:val="xl1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2">
    <w:name w:val="xl1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93">
    <w:name w:val="xl193"/>
    <w:basedOn w:val="Normal"/>
    <w:rsid w:val="007B2519"/>
    <w:pPr>
      <w:pBdr>
        <w:top w:val="single" w:sz="4"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94">
    <w:name w:val="xl194"/>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5">
    <w:name w:val="xl195"/>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6">
    <w:name w:val="xl196"/>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7">
    <w:name w:val="xl197"/>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8">
    <w:name w:val="xl198"/>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9">
    <w:name w:val="xl199"/>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0">
    <w:name w:val="xl200"/>
    <w:basedOn w:val="Normal"/>
    <w:rsid w:val="007B2519"/>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1">
    <w:name w:val="xl201"/>
    <w:basedOn w:val="Normal"/>
    <w:rsid w:val="007B2519"/>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2">
    <w:name w:val="xl202"/>
    <w:basedOn w:val="Normal"/>
    <w:rsid w:val="007B251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3">
    <w:name w:val="xl203"/>
    <w:basedOn w:val="Normal"/>
    <w:rsid w:val="007B251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4">
    <w:name w:val="xl204"/>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5">
    <w:name w:val="xl205"/>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6">
    <w:name w:val="xl206"/>
    <w:basedOn w:val="Normal"/>
    <w:rsid w:val="007B2519"/>
    <w:pPr>
      <w:pBdr>
        <w:top w:val="single" w:sz="8"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7">
    <w:name w:val="xl207"/>
    <w:basedOn w:val="Normal"/>
    <w:rsid w:val="007B2519"/>
    <w:pPr>
      <w:pBdr>
        <w:top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8">
    <w:name w:val="xl208"/>
    <w:basedOn w:val="Normal"/>
    <w:rsid w:val="007B2519"/>
    <w:pP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9">
    <w:name w:val="xl209"/>
    <w:basedOn w:val="Normal"/>
    <w:rsid w:val="007B2519"/>
    <w:pPr>
      <w:pBdr>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10">
    <w:name w:val="xl210"/>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1">
    <w:name w:val="xl211"/>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2">
    <w:name w:val="xl212"/>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3">
    <w:name w:val="xl213"/>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styleId="ndice1">
    <w:name w:val="index 1"/>
    <w:basedOn w:val="Normal"/>
    <w:next w:val="Normal"/>
    <w:autoRedefine/>
    <w:rsid w:val="007B2519"/>
    <w:pPr>
      <w:spacing w:after="120"/>
      <w:ind w:left="47"/>
      <w:jc w:val="both"/>
    </w:pPr>
    <w:rPr>
      <w:rFonts w:ascii="Courier New" w:eastAsia="Times New Roman" w:hAnsi="Courier New" w:cs="Courier New"/>
      <w:szCs w:val="22"/>
      <w:lang w:val="en-US" w:eastAsia="en-GB"/>
    </w:rPr>
  </w:style>
  <w:style w:type="character" w:customStyle="1" w:styleId="DesignacinChar">
    <w:name w:val="Designación Char"/>
    <w:rsid w:val="007B2519"/>
    <w:rPr>
      <w:rFonts w:ascii="Arial" w:eastAsia="Times New Roman" w:hAnsi="Arial" w:cs="Arial"/>
      <w:b/>
      <w:bCs/>
      <w:kern w:val="32"/>
      <w:sz w:val="32"/>
      <w:szCs w:val="32"/>
    </w:rPr>
  </w:style>
  <w:style w:type="character" w:customStyle="1" w:styleId="LibroChar">
    <w:name w:val="Libro Char"/>
    <w:rsid w:val="007B2519"/>
    <w:rPr>
      <w:rFonts w:ascii="Arial" w:eastAsia="Times New Roman" w:hAnsi="Arial" w:cs="Arial"/>
      <w:b/>
      <w:bCs/>
      <w:i/>
      <w:iCs/>
      <w:sz w:val="28"/>
      <w:szCs w:val="28"/>
      <w:lang w:val="en-US"/>
    </w:rPr>
  </w:style>
  <w:style w:type="character" w:customStyle="1" w:styleId="ParteChar">
    <w:name w:val="Parte Char"/>
    <w:rsid w:val="007B2519"/>
    <w:rPr>
      <w:rFonts w:ascii="Arial" w:eastAsia="Times New Roman" w:hAnsi="Arial" w:cs="Arial"/>
      <w:b/>
      <w:bCs/>
      <w:lang w:val="es-ES_tradnl" w:eastAsia="es-ES"/>
    </w:rPr>
  </w:style>
  <w:style w:type="character" w:customStyle="1" w:styleId="ttuloChar">
    <w:name w:val="título Char"/>
    <w:rsid w:val="007B2519"/>
    <w:rPr>
      <w:rFonts w:ascii="Garamond MT" w:eastAsia="Times New Roman" w:hAnsi="Garamond MT" w:cs="Times New Roman"/>
      <w:sz w:val="24"/>
      <w:szCs w:val="24"/>
      <w:lang w:val="en-GB" w:eastAsia="es-ES"/>
    </w:rPr>
  </w:style>
  <w:style w:type="character" w:customStyle="1" w:styleId="EncabezadosChar">
    <w:name w:val="Encabezados Char"/>
    <w:rsid w:val="007B2519"/>
    <w:rPr>
      <w:rFonts w:ascii="Amerigo BT" w:eastAsia="Times New Roman" w:hAnsi="Amerigo BT" w:cs="Times New Roman"/>
      <w:b/>
      <w:smallCaps/>
      <w:spacing w:val="20"/>
      <w:sz w:val="24"/>
      <w:szCs w:val="20"/>
      <w:lang w:eastAsia="es-ES"/>
    </w:rPr>
  </w:style>
  <w:style w:type="character" w:customStyle="1" w:styleId="SangradetindependienteChar">
    <w:name w:val="Sangría de t. independiente Char"/>
    <w:rsid w:val="007B2519"/>
    <w:rPr>
      <w:rFonts w:ascii="Arial" w:eastAsia="Times New Roman" w:hAnsi="Arial" w:cs="Arial"/>
      <w:sz w:val="20"/>
      <w:szCs w:val="20"/>
      <w:lang w:val="es-ES_tradnl" w:eastAsia="es-ES"/>
    </w:rPr>
  </w:style>
  <w:style w:type="paragraph" w:customStyle="1" w:styleId="toa">
    <w:name w:val="toa"/>
    <w:basedOn w:val="Normal"/>
    <w:rsid w:val="007B2519"/>
    <w:pPr>
      <w:widowControl w:val="0"/>
      <w:tabs>
        <w:tab w:val="left" w:pos="9000"/>
        <w:tab w:val="right" w:pos="9360"/>
      </w:tabs>
      <w:suppressAutoHyphens/>
      <w:spacing w:after="120"/>
      <w:jc w:val="both"/>
    </w:pPr>
    <w:rPr>
      <w:rFonts w:ascii="Univers" w:eastAsia="Times New Roman" w:hAnsi="Univers" w:cs="Times New Roman"/>
      <w:sz w:val="20"/>
      <w:szCs w:val="20"/>
      <w:lang w:val="en-US" w:eastAsia="es-ES"/>
    </w:rPr>
  </w:style>
  <w:style w:type="paragraph" w:customStyle="1" w:styleId="TInciso">
    <w:name w:val="TInciso"/>
    <w:basedOn w:val="Normal"/>
    <w:rsid w:val="007B2519"/>
    <w:pPr>
      <w:spacing w:before="240" w:after="120"/>
      <w:ind w:left="1276" w:hanging="709"/>
      <w:jc w:val="both"/>
    </w:pPr>
    <w:rPr>
      <w:rFonts w:ascii="Arial" w:eastAsia="Times New Roman" w:hAnsi="Arial" w:cs="Times New Roman"/>
      <w:b/>
      <w:sz w:val="20"/>
      <w:szCs w:val="20"/>
      <w:lang w:val="es-ES" w:eastAsia="es-ES"/>
    </w:rPr>
  </w:style>
  <w:style w:type="character" w:customStyle="1" w:styleId="Fuentedeencabezadopredeter">
    <w:name w:val="Fuente de encabezado predeter."/>
    <w:rsid w:val="007B2519"/>
  </w:style>
  <w:style w:type="paragraph" w:customStyle="1" w:styleId="ndice10">
    <w:name w:val="índice 1"/>
    <w:basedOn w:val="Normal"/>
    <w:rsid w:val="007B2519"/>
    <w:pPr>
      <w:widowControl w:val="0"/>
      <w:tabs>
        <w:tab w:val="left" w:leader="dot" w:pos="9000"/>
        <w:tab w:val="right" w:pos="9360"/>
      </w:tabs>
      <w:suppressAutoHyphens/>
      <w:spacing w:after="120"/>
      <w:ind w:left="1440" w:right="720" w:hanging="1440"/>
      <w:jc w:val="both"/>
    </w:pPr>
    <w:rPr>
      <w:rFonts w:ascii="Univers" w:eastAsia="Times New Roman" w:hAnsi="Univers" w:cs="Times New Roman"/>
      <w:sz w:val="20"/>
      <w:szCs w:val="20"/>
      <w:lang w:val="en-US" w:eastAsia="es-ES"/>
    </w:rPr>
  </w:style>
  <w:style w:type="paragraph" w:customStyle="1" w:styleId="ndice2">
    <w:name w:val="índice 2"/>
    <w:basedOn w:val="Normal"/>
    <w:rsid w:val="007B2519"/>
    <w:pPr>
      <w:widowControl w:val="0"/>
      <w:tabs>
        <w:tab w:val="left" w:leader="dot" w:pos="9000"/>
        <w:tab w:val="right" w:pos="9360"/>
      </w:tabs>
      <w:suppressAutoHyphens/>
      <w:spacing w:after="120"/>
      <w:ind w:left="1440" w:right="720" w:hanging="720"/>
      <w:jc w:val="both"/>
    </w:pPr>
    <w:rPr>
      <w:rFonts w:ascii="Univers" w:eastAsia="Times New Roman" w:hAnsi="Univers" w:cs="Times New Roman"/>
      <w:sz w:val="20"/>
      <w:szCs w:val="20"/>
      <w:lang w:val="en-US" w:eastAsia="es-ES"/>
    </w:rPr>
  </w:style>
  <w:style w:type="paragraph" w:customStyle="1" w:styleId="epgrafe">
    <w:name w:val="epígrafe"/>
    <w:basedOn w:val="Normal"/>
    <w:rsid w:val="007B2519"/>
    <w:pPr>
      <w:widowControl w:val="0"/>
      <w:spacing w:after="120"/>
      <w:jc w:val="both"/>
    </w:pPr>
    <w:rPr>
      <w:rFonts w:ascii="Univers" w:eastAsia="Times New Roman" w:hAnsi="Univers" w:cs="Times New Roman"/>
      <w:szCs w:val="20"/>
      <w:lang w:val="es-ES_tradnl" w:eastAsia="es-ES"/>
    </w:rPr>
  </w:style>
  <w:style w:type="character" w:customStyle="1" w:styleId="EquationCaption">
    <w:name w:val="_Equation Caption"/>
    <w:rsid w:val="007B2519"/>
  </w:style>
  <w:style w:type="character" w:customStyle="1" w:styleId="Tcnico3">
    <w:name w:val="TÀ)Àcnico 3"/>
    <w:rsid w:val="007B2519"/>
    <w:rPr>
      <w:rFonts w:ascii="Univers" w:hAnsi="Univers"/>
      <w:noProof w:val="0"/>
      <w:sz w:val="18"/>
      <w:lang w:val="en-US"/>
    </w:rPr>
  </w:style>
  <w:style w:type="paragraph" w:customStyle="1" w:styleId="Escrlegal">
    <w:name w:val="Escr. legal"/>
    <w:rsid w:val="007B2519"/>
    <w:pPr>
      <w:widowControl w:val="0"/>
      <w:tabs>
        <w:tab w:val="left" w:pos="-720"/>
      </w:tabs>
      <w:suppressAutoHyphens/>
      <w:spacing w:line="-240" w:lineRule="auto"/>
      <w:jc w:val="both"/>
    </w:pPr>
    <w:rPr>
      <w:rFonts w:ascii="Univers" w:eastAsia="Times New Roman" w:hAnsi="Univers" w:cs="Times New Roman"/>
      <w:sz w:val="18"/>
      <w:szCs w:val="20"/>
      <w:lang w:val="en-US" w:eastAsia="es-ES"/>
    </w:rPr>
  </w:style>
  <w:style w:type="paragraph" w:customStyle="1" w:styleId="Prder1">
    <w:name w:val="PÀ_Àr. der. 1"/>
    <w:rsid w:val="007B2519"/>
    <w:pPr>
      <w:widowControl w:val="0"/>
      <w:tabs>
        <w:tab w:val="left" w:pos="-720"/>
        <w:tab w:val="left" w:pos="0"/>
        <w:tab w:val="decimal" w:pos="720"/>
      </w:tabs>
      <w:ind w:left="720" w:hanging="208"/>
      <w:jc w:val="both"/>
    </w:pPr>
    <w:rPr>
      <w:rFonts w:ascii="Univers" w:eastAsia="Times New Roman" w:hAnsi="Univers" w:cs="Times New Roman"/>
      <w:sz w:val="20"/>
      <w:szCs w:val="20"/>
      <w:lang w:val="en-US" w:eastAsia="es-ES"/>
    </w:rPr>
  </w:style>
  <w:style w:type="paragraph" w:customStyle="1" w:styleId="Pc0rder2">
    <w:name w:val="PÀ_Üc0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Prder3">
    <w:name w:val="PÀ_Àr. der. 3"/>
    <w:rsid w:val="007B2519"/>
    <w:pPr>
      <w:widowControl w:val="0"/>
      <w:tabs>
        <w:tab w:val="left" w:pos="-720"/>
        <w:tab w:val="left" w:pos="0"/>
        <w:tab w:val="left" w:pos="720"/>
        <w:tab w:val="left" w:pos="1440"/>
        <w:tab w:val="decimal" w:pos="2160"/>
      </w:tabs>
      <w:ind w:left="2160" w:hanging="236"/>
      <w:jc w:val="both"/>
    </w:pPr>
    <w:rPr>
      <w:rFonts w:ascii="Univers" w:eastAsia="Times New Roman" w:hAnsi="Univers" w:cs="Times New Roman"/>
      <w:sz w:val="20"/>
      <w:szCs w:val="20"/>
      <w:lang w:val="en-US" w:eastAsia="es-ES"/>
    </w:rPr>
  </w:style>
  <w:style w:type="paragraph" w:customStyle="1" w:styleId="Prder4">
    <w:name w:val="PÀ_Àr. der. 4"/>
    <w:rsid w:val="007B2519"/>
    <w:pPr>
      <w:widowControl w:val="0"/>
      <w:tabs>
        <w:tab w:val="left" w:pos="-720"/>
        <w:tab w:val="left" w:pos="0"/>
        <w:tab w:val="left" w:pos="720"/>
        <w:tab w:val="left" w:pos="1440"/>
        <w:tab w:val="left" w:pos="2160"/>
        <w:tab w:val="decimal" w:pos="2880"/>
      </w:tabs>
      <w:ind w:left="2880" w:hanging="236"/>
      <w:jc w:val="both"/>
    </w:pPr>
    <w:rPr>
      <w:rFonts w:ascii="Univers" w:eastAsia="Times New Roman" w:hAnsi="Univers" w:cs="Times New Roman"/>
      <w:sz w:val="20"/>
      <w:szCs w:val="20"/>
      <w:lang w:val="en-US" w:eastAsia="es-ES"/>
    </w:rPr>
  </w:style>
  <w:style w:type="paragraph" w:customStyle="1" w:styleId="Documento1">
    <w:name w:val="Documento 1"/>
    <w:rsid w:val="007B2519"/>
    <w:pPr>
      <w:keepNext/>
      <w:keepLines/>
      <w:widowControl w:val="0"/>
      <w:tabs>
        <w:tab w:val="left" w:pos="-720"/>
      </w:tabs>
      <w:jc w:val="both"/>
    </w:pPr>
    <w:rPr>
      <w:rFonts w:ascii="Univers" w:eastAsia="Times New Roman" w:hAnsi="Univers" w:cs="Times New Roman"/>
      <w:sz w:val="20"/>
      <w:szCs w:val="20"/>
      <w:lang w:val="en-US" w:eastAsia="es-ES"/>
    </w:rPr>
  </w:style>
  <w:style w:type="paragraph" w:customStyle="1" w:styleId="Prder5">
    <w:name w:val="PÀ_Àr. der. 5"/>
    <w:rsid w:val="007B2519"/>
    <w:pPr>
      <w:widowControl w:val="0"/>
      <w:tabs>
        <w:tab w:val="left" w:pos="-720"/>
        <w:tab w:val="left" w:pos="0"/>
        <w:tab w:val="left" w:pos="720"/>
        <w:tab w:val="left" w:pos="1440"/>
        <w:tab w:val="left" w:pos="2160"/>
        <w:tab w:val="left" w:pos="2880"/>
        <w:tab w:val="decimal" w:pos="3600"/>
      </w:tabs>
      <w:ind w:left="3600" w:hanging="356"/>
      <w:jc w:val="both"/>
    </w:pPr>
    <w:rPr>
      <w:rFonts w:ascii="Univers" w:eastAsia="Times New Roman" w:hAnsi="Univers" w:cs="Times New Roman"/>
      <w:sz w:val="20"/>
      <w:szCs w:val="20"/>
      <w:lang w:val="en-US" w:eastAsia="es-ES"/>
    </w:rPr>
  </w:style>
  <w:style w:type="paragraph" w:customStyle="1" w:styleId="Prder6">
    <w:name w:val="PÀ_Àr. der. 6"/>
    <w:rsid w:val="007B2519"/>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Times New Roman" w:hAnsi="Univers" w:cs="Times New Roman"/>
      <w:sz w:val="20"/>
      <w:szCs w:val="20"/>
      <w:lang w:val="en-US" w:eastAsia="es-ES"/>
    </w:rPr>
  </w:style>
  <w:style w:type="paragraph" w:customStyle="1" w:styleId="Prder7">
    <w:name w:val="PÀ_Àr. der. 7"/>
    <w:rsid w:val="007B2519"/>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Times New Roman" w:hAnsi="Univers" w:cs="Times New Roman"/>
      <w:sz w:val="20"/>
      <w:szCs w:val="20"/>
      <w:lang w:val="en-US" w:eastAsia="es-ES"/>
    </w:rPr>
  </w:style>
  <w:style w:type="paragraph" w:customStyle="1" w:styleId="Prder8">
    <w:name w:val="PÀ_Àr. der. 8"/>
    <w:rsid w:val="007B2519"/>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Times New Roman" w:hAnsi="Univers" w:cs="Times New Roman"/>
      <w:sz w:val="20"/>
      <w:szCs w:val="20"/>
      <w:lang w:val="en-US" w:eastAsia="es-ES"/>
    </w:rPr>
  </w:style>
  <w:style w:type="paragraph" w:customStyle="1" w:styleId="Tcnico4">
    <w:name w:val="TÀ)Àcnico 4"/>
    <w:rsid w:val="007B2519"/>
    <w:pPr>
      <w:widowControl w:val="0"/>
      <w:tabs>
        <w:tab w:val="left" w:pos="-720"/>
      </w:tabs>
      <w:jc w:val="both"/>
    </w:pPr>
    <w:rPr>
      <w:rFonts w:ascii="Univers" w:eastAsia="Times New Roman" w:hAnsi="Univers" w:cs="Times New Roman"/>
      <w:b/>
      <w:sz w:val="20"/>
      <w:szCs w:val="20"/>
      <w:lang w:val="en-US" w:eastAsia="es-ES"/>
    </w:rPr>
  </w:style>
  <w:style w:type="paragraph" w:customStyle="1" w:styleId="Tcnico5">
    <w:name w:val="TÀ)Àcnico 5"/>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6">
    <w:name w:val="TÀ)Àcnico 6"/>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7">
    <w:name w:val="TÀ)Àcnico 7"/>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8">
    <w:name w:val="TÀ)Àcnico 8"/>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BodyText25">
    <w:name w:val="Body Text 25"/>
    <w:basedOn w:val="Normal"/>
    <w:rsid w:val="007B2519"/>
    <w:pPr>
      <w:widowControl w:val="0"/>
      <w:spacing w:after="120"/>
      <w:jc w:val="both"/>
    </w:pPr>
    <w:rPr>
      <w:rFonts w:ascii="Arial" w:eastAsia="Times New Roman" w:hAnsi="Arial" w:cs="Times New Roman"/>
      <w:b/>
      <w:sz w:val="18"/>
      <w:szCs w:val="20"/>
      <w:lang w:val="es-ES_tradnl" w:eastAsia="es-ES"/>
    </w:rPr>
  </w:style>
  <w:style w:type="paragraph" w:customStyle="1" w:styleId="BodyText24">
    <w:name w:val="Body Text 24"/>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Prder2">
    <w:name w:val="PÀ_À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BodyText27">
    <w:name w:val="Body Text 27"/>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BodyText26">
    <w:name w:val="Body Text 26"/>
    <w:basedOn w:val="Normal"/>
    <w:rsid w:val="007B2519"/>
    <w:pPr>
      <w:widowControl w:val="0"/>
      <w:spacing w:after="120"/>
      <w:jc w:val="center"/>
    </w:pPr>
    <w:rPr>
      <w:rFonts w:ascii="Arial" w:eastAsia="Times New Roman" w:hAnsi="Arial" w:cs="Times New Roman"/>
      <w:b/>
      <w:sz w:val="20"/>
      <w:szCs w:val="20"/>
      <w:lang w:val="es-ES_tradnl" w:eastAsia="es-ES"/>
    </w:rPr>
  </w:style>
  <w:style w:type="paragraph" w:customStyle="1" w:styleId="BodyText28">
    <w:name w:val="Body Text 28"/>
    <w:basedOn w:val="Normal"/>
    <w:rsid w:val="007B2519"/>
    <w:pPr>
      <w:widowControl w:val="0"/>
      <w:tabs>
        <w:tab w:val="left" w:pos="9356"/>
      </w:tabs>
      <w:spacing w:after="120"/>
      <w:jc w:val="center"/>
    </w:pPr>
    <w:rPr>
      <w:rFonts w:ascii="Arial" w:eastAsia="Times New Roman" w:hAnsi="Arial" w:cs="Times New Roman"/>
      <w:b/>
      <w:i/>
      <w:sz w:val="14"/>
      <w:szCs w:val="20"/>
      <w:lang w:val="es-ES_tradnl" w:eastAsia="es-ES"/>
    </w:rPr>
  </w:style>
  <w:style w:type="paragraph" w:customStyle="1" w:styleId="xl55">
    <w:name w:val="xl55"/>
    <w:basedOn w:val="Normal"/>
    <w:rsid w:val="007B2519"/>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lang w:val="es-ES" w:eastAsia="es-ES"/>
    </w:rPr>
  </w:style>
  <w:style w:type="paragraph" w:customStyle="1" w:styleId="titulo1">
    <w:name w:val="titulo 1"/>
    <w:basedOn w:val="Normal"/>
    <w:rsid w:val="007B2519"/>
    <w:pPr>
      <w:spacing w:after="120"/>
      <w:jc w:val="center"/>
    </w:pPr>
    <w:rPr>
      <w:rFonts w:ascii="Arial" w:eastAsia="Times New Roman" w:hAnsi="Arial" w:cs="Times New Roman"/>
      <w:b/>
      <w:sz w:val="28"/>
      <w:szCs w:val="20"/>
      <w:lang w:val="es-ES_tradnl" w:eastAsia="es-ES"/>
    </w:rPr>
  </w:style>
  <w:style w:type="paragraph" w:customStyle="1" w:styleId="tituloz">
    <w:name w:val="tituloz"/>
    <w:basedOn w:val="Normal"/>
    <w:rsid w:val="007B2519"/>
    <w:pPr>
      <w:spacing w:after="120"/>
      <w:jc w:val="both"/>
    </w:pPr>
    <w:rPr>
      <w:rFonts w:ascii="Arial" w:eastAsia="Times New Roman" w:hAnsi="Arial" w:cs="Times New Roman"/>
      <w:b/>
      <w:szCs w:val="20"/>
      <w:lang w:val="es-ES_tradnl" w:eastAsia="es-ES"/>
    </w:rPr>
  </w:style>
  <w:style w:type="paragraph" w:customStyle="1" w:styleId="AClusulaCT">
    <w:name w:val="A. Cláusula C/T"/>
    <w:basedOn w:val="Normal"/>
    <w:next w:val="TextodelaClusula"/>
    <w:rsid w:val="007B2519"/>
    <w:pPr>
      <w:keepNext/>
      <w:tabs>
        <w:tab w:val="num" w:pos="425"/>
      </w:tabs>
      <w:spacing w:before="240" w:after="120"/>
      <w:ind w:left="425" w:hanging="425"/>
      <w:jc w:val="both"/>
    </w:pPr>
    <w:rPr>
      <w:rFonts w:ascii="Arial" w:eastAsia="Times New Roman" w:hAnsi="Arial" w:cs="Times New Roman"/>
      <w:b/>
      <w:caps/>
      <w:sz w:val="20"/>
      <w:szCs w:val="20"/>
      <w:lang w:eastAsia="es-ES"/>
    </w:rPr>
  </w:style>
  <w:style w:type="paragraph" w:customStyle="1" w:styleId="11a">
    <w:name w:val="1.1.a"/>
    <w:basedOn w:val="Normal"/>
    <w:rsid w:val="007B2519"/>
    <w:pPr>
      <w:tabs>
        <w:tab w:val="left" w:pos="709"/>
        <w:tab w:val="left" w:pos="1134"/>
      </w:tabs>
      <w:spacing w:after="120"/>
      <w:ind w:left="1134" w:hanging="1134"/>
      <w:jc w:val="both"/>
    </w:pPr>
    <w:rPr>
      <w:rFonts w:ascii="Arial" w:eastAsia="Times New Roman" w:hAnsi="Arial" w:cs="Times New Roman"/>
      <w:sz w:val="28"/>
      <w:szCs w:val="20"/>
      <w:lang w:val="es-ES_tradnl" w:eastAsia="es-ES"/>
    </w:rPr>
  </w:style>
  <w:style w:type="paragraph" w:customStyle="1" w:styleId="Mapadeldocumento1">
    <w:name w:val="Mapa del documento1"/>
    <w:basedOn w:val="Normal"/>
    <w:rsid w:val="007B2519"/>
    <w:pPr>
      <w:widowControl w:val="0"/>
      <w:shd w:val="clear" w:color="auto" w:fill="000080"/>
      <w:overflowPunct w:val="0"/>
      <w:autoSpaceDE w:val="0"/>
      <w:autoSpaceDN w:val="0"/>
      <w:adjustRightInd w:val="0"/>
      <w:spacing w:after="120"/>
      <w:jc w:val="both"/>
      <w:textAlignment w:val="baseline"/>
    </w:pPr>
    <w:rPr>
      <w:rFonts w:ascii="Tahoma" w:eastAsia="Times New Roman" w:hAnsi="Tahoma" w:cs="Times New Roman"/>
      <w:sz w:val="20"/>
      <w:szCs w:val="20"/>
      <w:lang w:val="es-ES_tradnl" w:eastAsia="es-ES"/>
    </w:rPr>
  </w:style>
  <w:style w:type="paragraph" w:customStyle="1" w:styleId="BodyTextIndent32">
    <w:name w:val="Body Text Indent 32"/>
    <w:basedOn w:val="Normal"/>
    <w:rsid w:val="007B2519"/>
    <w:pPr>
      <w:widowControl w:val="0"/>
      <w:overflowPunct w:val="0"/>
      <w:autoSpaceDE w:val="0"/>
      <w:autoSpaceDN w:val="0"/>
      <w:adjustRightInd w:val="0"/>
      <w:spacing w:after="120"/>
      <w:ind w:left="709"/>
      <w:jc w:val="both"/>
      <w:textAlignment w:val="baseline"/>
    </w:pPr>
    <w:rPr>
      <w:rFonts w:ascii="Arial" w:eastAsia="Times New Roman" w:hAnsi="Arial" w:cs="Times New Roman"/>
      <w:color w:val="0000FF"/>
      <w:sz w:val="20"/>
      <w:szCs w:val="20"/>
      <w:lang w:eastAsia="es-ES"/>
    </w:rPr>
  </w:style>
  <w:style w:type="paragraph" w:customStyle="1" w:styleId="BodyText29">
    <w:name w:val="Body Text 29"/>
    <w:basedOn w:val="Normal"/>
    <w:rsid w:val="007B2519"/>
    <w:pPr>
      <w:widowControl w:val="0"/>
      <w:tabs>
        <w:tab w:val="left" w:pos="-720"/>
      </w:tabs>
      <w:overflowPunct w:val="0"/>
      <w:autoSpaceDE w:val="0"/>
      <w:autoSpaceDN w:val="0"/>
      <w:adjustRightInd w:val="0"/>
      <w:spacing w:after="120"/>
      <w:ind w:left="284" w:hanging="284"/>
      <w:jc w:val="both"/>
      <w:textAlignment w:val="baseline"/>
    </w:pPr>
    <w:rPr>
      <w:rFonts w:ascii="Arial" w:eastAsia="Times New Roman" w:hAnsi="Arial" w:cs="Times New Roman"/>
      <w:sz w:val="20"/>
      <w:szCs w:val="20"/>
      <w:lang w:val="es-ES_tradnl" w:eastAsia="es-ES"/>
    </w:rPr>
  </w:style>
  <w:style w:type="paragraph" w:customStyle="1" w:styleId="t1">
    <w:name w:val="t1"/>
    <w:basedOn w:val="Normal"/>
    <w:rsid w:val="007B2519"/>
    <w:pPr>
      <w:widowControl w:val="0"/>
      <w:autoSpaceDE w:val="0"/>
      <w:autoSpaceDN w:val="0"/>
      <w:adjustRightInd w:val="0"/>
      <w:spacing w:after="120" w:line="240" w:lineRule="atLeast"/>
      <w:jc w:val="both"/>
    </w:pPr>
    <w:rPr>
      <w:rFonts w:ascii="Arial" w:eastAsia="Times New Roman" w:hAnsi="Arial" w:cs="Times New Roman"/>
      <w:szCs w:val="20"/>
      <w:lang w:val="es-ES" w:eastAsia="es-ES"/>
    </w:rPr>
  </w:style>
  <w:style w:type="paragraph" w:customStyle="1" w:styleId="xl40">
    <w:name w:val="xl40"/>
    <w:basedOn w:val="Normal"/>
    <w:rsid w:val="007B2519"/>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ES" w:eastAsia="es-ES"/>
    </w:rPr>
  </w:style>
  <w:style w:type="paragraph" w:customStyle="1" w:styleId="xl39">
    <w:name w:val="xl3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ES" w:eastAsia="es-ES"/>
    </w:rPr>
  </w:style>
  <w:style w:type="paragraph" w:customStyle="1" w:styleId="xl41">
    <w:name w:val="xl4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xl42">
    <w:name w:val="xl4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Sangra3detindependiente2">
    <w:name w:val="Sangría 3 de t. independiente2"/>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Textoindependiente4">
    <w:name w:val="Texto independiente 4"/>
    <w:basedOn w:val="Sangradetextonormal"/>
    <w:rsid w:val="007B2519"/>
    <w:pPr>
      <w:autoSpaceDE w:val="0"/>
      <w:autoSpaceDN w:val="0"/>
    </w:pPr>
    <w:rPr>
      <w:rFonts w:ascii="Times New (W1)" w:hAnsi="Times New (W1)"/>
      <w:lang w:val="es-ES_tradnl"/>
    </w:rPr>
  </w:style>
  <w:style w:type="paragraph" w:customStyle="1" w:styleId="Textoindependiente5">
    <w:name w:val="Texto independiente 5"/>
    <w:basedOn w:val="Sangradetextonormal"/>
    <w:rsid w:val="007B2519"/>
    <w:pPr>
      <w:autoSpaceDE w:val="0"/>
      <w:autoSpaceDN w:val="0"/>
    </w:pPr>
    <w:rPr>
      <w:rFonts w:ascii="Times New (W1)" w:hAnsi="Times New (W1)"/>
      <w:lang w:val="es-ES_tradnl"/>
    </w:rPr>
  </w:style>
  <w:style w:type="paragraph" w:customStyle="1" w:styleId="Textoindependiente23">
    <w:name w:val="Texto independiente 23"/>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210">
    <w:name w:val="Body Text 210"/>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Textoindependiente24">
    <w:name w:val="Texto independiente 24"/>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Indent33">
    <w:name w:val="Body Text Indent 33"/>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styleId="Lista2">
    <w:name w:val="List 2"/>
    <w:basedOn w:val="Normal"/>
    <w:rsid w:val="007B2519"/>
    <w:pPr>
      <w:spacing w:after="120"/>
      <w:ind w:left="566" w:hanging="283"/>
      <w:jc w:val="both"/>
    </w:pPr>
    <w:rPr>
      <w:rFonts w:ascii="Arial" w:eastAsia="Times New Roman" w:hAnsi="Arial" w:cs="Times New Roman"/>
      <w:lang w:val="es-ES" w:eastAsia="es-ES"/>
    </w:rPr>
  </w:style>
  <w:style w:type="paragraph" w:customStyle="1" w:styleId="BodyTextIndent34">
    <w:name w:val="Body Text Indent 34"/>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BodyText212">
    <w:name w:val="Body Text 21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4">
    <w:name w:val="Body Text 34"/>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3">
    <w:name w:val="Block Text3"/>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4">
    <w:name w:val="Body Text Indent 24"/>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CM1">
    <w:name w:val="CM1"/>
    <w:basedOn w:val="Default"/>
    <w:next w:val="Default"/>
    <w:rsid w:val="007B2519"/>
    <w:pPr>
      <w:spacing w:line="248" w:lineRule="atLeast"/>
    </w:pPr>
    <w:rPr>
      <w:color w:val="auto"/>
      <w:lang w:val="es-MX" w:eastAsia="es-MX"/>
    </w:rPr>
  </w:style>
  <w:style w:type="paragraph" w:customStyle="1" w:styleId="CM2">
    <w:name w:val="CM2"/>
    <w:basedOn w:val="Default"/>
    <w:next w:val="Default"/>
    <w:rsid w:val="007B2519"/>
    <w:pPr>
      <w:spacing w:line="246" w:lineRule="atLeast"/>
    </w:pPr>
    <w:rPr>
      <w:color w:val="auto"/>
      <w:lang w:val="es-MX" w:eastAsia="es-MX"/>
    </w:rPr>
  </w:style>
  <w:style w:type="paragraph" w:customStyle="1" w:styleId="CM5">
    <w:name w:val="CM5"/>
    <w:basedOn w:val="Default"/>
    <w:next w:val="Default"/>
    <w:rsid w:val="007B2519"/>
    <w:rPr>
      <w:color w:val="auto"/>
      <w:lang w:val="es-MX" w:eastAsia="es-MX"/>
    </w:rPr>
  </w:style>
  <w:style w:type="paragraph" w:customStyle="1" w:styleId="CM8">
    <w:name w:val="CM8"/>
    <w:basedOn w:val="Default"/>
    <w:next w:val="Default"/>
    <w:rsid w:val="007B2519"/>
    <w:rPr>
      <w:color w:val="auto"/>
      <w:lang w:val="es-MX" w:eastAsia="es-MX"/>
    </w:rPr>
  </w:style>
  <w:style w:type="paragraph" w:customStyle="1" w:styleId="CM9">
    <w:name w:val="CM9"/>
    <w:basedOn w:val="Default"/>
    <w:next w:val="Default"/>
    <w:rsid w:val="007B2519"/>
    <w:rPr>
      <w:color w:val="auto"/>
      <w:lang w:val="es-MX" w:eastAsia="es-MX"/>
    </w:rPr>
  </w:style>
  <w:style w:type="paragraph" w:customStyle="1" w:styleId="ListParagraph1">
    <w:name w:val="List Paragraph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BodyText311">
    <w:name w:val="Body Text 311"/>
    <w:basedOn w:val="Normal"/>
    <w:rsid w:val="007B2519"/>
    <w:pPr>
      <w:spacing w:after="120"/>
      <w:jc w:val="both"/>
    </w:pPr>
    <w:rPr>
      <w:rFonts w:ascii="Arial Narrow" w:eastAsia="Calibri" w:hAnsi="Arial Narrow" w:cs="Times New Roman"/>
      <w:color w:val="0000FF"/>
      <w:szCs w:val="20"/>
      <w:lang w:val="es-ES_tradnl" w:eastAsia="es-ES"/>
    </w:rPr>
  </w:style>
  <w:style w:type="paragraph" w:customStyle="1" w:styleId="BlockText11">
    <w:name w:val="Block Text11"/>
    <w:basedOn w:val="Normal"/>
    <w:rsid w:val="007B2519"/>
    <w:pPr>
      <w:spacing w:after="120"/>
      <w:ind w:left="284" w:right="-284"/>
      <w:jc w:val="both"/>
    </w:pPr>
    <w:rPr>
      <w:rFonts w:ascii="Arial" w:eastAsia="Calibri" w:hAnsi="Arial" w:cs="Times New Roman"/>
      <w:color w:val="000000"/>
      <w:szCs w:val="20"/>
      <w:lang w:val="es-ES_tradnl" w:eastAsia="es-ES"/>
    </w:rPr>
  </w:style>
  <w:style w:type="paragraph" w:customStyle="1" w:styleId="BodyTextIndent211">
    <w:name w:val="Body Text Indent 211"/>
    <w:basedOn w:val="Normal"/>
    <w:rsid w:val="007B2519"/>
    <w:pPr>
      <w:spacing w:after="120"/>
      <w:ind w:left="851" w:hanging="284"/>
      <w:jc w:val="both"/>
    </w:pPr>
    <w:rPr>
      <w:rFonts w:ascii="Arial" w:eastAsia="Calibri" w:hAnsi="Arial" w:cs="Times New Roman"/>
      <w:color w:val="000000"/>
      <w:szCs w:val="20"/>
      <w:lang w:val="es-ES_tradnl" w:eastAsia="es-ES"/>
    </w:rPr>
  </w:style>
  <w:style w:type="paragraph" w:customStyle="1" w:styleId="TOCHeading1">
    <w:name w:val="TOC Heading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rPr>
  </w:style>
  <w:style w:type="paragraph" w:customStyle="1" w:styleId="Prrafodelista1">
    <w:name w:val="Párrafo de lista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CABEZA">
    <w:name w:val="CABEZA"/>
    <w:basedOn w:val="Normal"/>
    <w:rsid w:val="007B2519"/>
    <w:pPr>
      <w:spacing w:after="120"/>
      <w:jc w:val="center"/>
    </w:pPr>
    <w:rPr>
      <w:rFonts w:ascii="Arial" w:eastAsia="Times New Roman" w:hAnsi="Arial" w:cs="Arial"/>
      <w:b/>
      <w:sz w:val="28"/>
      <w:szCs w:val="28"/>
      <w:lang w:val="es-ES_tradnl" w:eastAsia="es-MX"/>
    </w:rPr>
  </w:style>
  <w:style w:type="paragraph" w:customStyle="1" w:styleId="ANOTACION">
    <w:name w:val="ANOTACION"/>
    <w:basedOn w:val="Normal"/>
    <w:rsid w:val="007B2519"/>
    <w:pPr>
      <w:spacing w:before="101" w:after="101" w:line="216" w:lineRule="atLeast"/>
      <w:jc w:val="center"/>
    </w:pPr>
    <w:rPr>
      <w:rFonts w:ascii="Arial" w:eastAsia="Times New Roman" w:hAnsi="Arial" w:cs="Times New Roman"/>
      <w:b/>
      <w:sz w:val="18"/>
      <w:szCs w:val="20"/>
      <w:lang w:val="es-ES_tradnl" w:eastAsia="es-ES"/>
    </w:rPr>
  </w:style>
  <w:style w:type="paragraph" w:customStyle="1" w:styleId="Titulo10">
    <w:name w:val="Titulo 1"/>
    <w:basedOn w:val="Texto"/>
    <w:rsid w:val="007B2519"/>
    <w:pPr>
      <w:pBdr>
        <w:bottom w:val="single" w:sz="12" w:space="1" w:color="auto"/>
      </w:pBdr>
      <w:spacing w:before="120" w:after="0" w:line="240" w:lineRule="auto"/>
      <w:ind w:firstLine="0"/>
      <w:outlineLvl w:val="0"/>
    </w:pPr>
    <w:rPr>
      <w:rFonts w:ascii="Times New Roman" w:hAnsi="Times New Roman" w:cs="Arial"/>
      <w:b/>
      <w:lang w:val="es-MX" w:eastAsia="es-MX"/>
    </w:rPr>
  </w:style>
  <w:style w:type="paragraph" w:customStyle="1" w:styleId="Titulo2">
    <w:name w:val="Titulo 2"/>
    <w:basedOn w:val="Texto"/>
    <w:rsid w:val="007B2519"/>
    <w:pPr>
      <w:pBdr>
        <w:top w:val="double" w:sz="6" w:space="1" w:color="auto"/>
      </w:pBdr>
      <w:spacing w:line="240" w:lineRule="auto"/>
      <w:ind w:firstLine="0"/>
      <w:outlineLvl w:val="1"/>
    </w:pPr>
    <w:rPr>
      <w:rFonts w:cs="Arial"/>
      <w:szCs w:val="20"/>
      <w:lang w:val="es-MX"/>
    </w:rPr>
  </w:style>
  <w:style w:type="paragraph" w:customStyle="1" w:styleId="Prrafodelista2">
    <w:name w:val="Párrafo de lista2"/>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TtulodeTDC1">
    <w:name w:val="Título de TDC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lang w:eastAsia="en-US"/>
    </w:rPr>
  </w:style>
  <w:style w:type="paragraph" w:customStyle="1" w:styleId="ecxmsonormal">
    <w:name w:val="ecxmsonormal"/>
    <w:basedOn w:val="Normal"/>
    <w:rsid w:val="007B2519"/>
    <w:pPr>
      <w:spacing w:after="324"/>
      <w:jc w:val="both"/>
    </w:pPr>
    <w:rPr>
      <w:rFonts w:ascii="Arial" w:eastAsia="Times New Roman" w:hAnsi="Arial" w:cs="Times New Roman"/>
      <w:lang w:val="es-ES" w:eastAsia="es-ES"/>
    </w:rPr>
  </w:style>
  <w:style w:type="paragraph" w:styleId="Tabladeilustraciones">
    <w:name w:val="table of figures"/>
    <w:basedOn w:val="Normal"/>
    <w:next w:val="Normal"/>
    <w:rsid w:val="007B2519"/>
    <w:pPr>
      <w:spacing w:after="120"/>
      <w:ind w:left="480" w:hanging="480"/>
      <w:jc w:val="both"/>
    </w:pPr>
    <w:rPr>
      <w:rFonts w:ascii="Arial" w:eastAsia="Times New Roman" w:hAnsi="Arial" w:cs="Times New Roman"/>
      <w:lang w:val="es-ES" w:eastAsia="es-ES"/>
    </w:rPr>
  </w:style>
  <w:style w:type="paragraph" w:styleId="Revisin">
    <w:name w:val="Revision"/>
    <w:hidden/>
    <w:uiPriority w:val="99"/>
    <w:semiHidden/>
    <w:rsid w:val="007B2519"/>
    <w:rPr>
      <w:rFonts w:ascii="Calibri" w:eastAsia="Calibri" w:hAnsi="Calibri" w:cs="Times New Roman"/>
      <w:sz w:val="22"/>
      <w:szCs w:val="22"/>
    </w:rPr>
  </w:style>
  <w:style w:type="paragraph" w:styleId="Sinespaciado">
    <w:name w:val="No Spacing"/>
    <w:link w:val="SinespaciadoCar"/>
    <w:qFormat/>
    <w:rsid w:val="007B2519"/>
    <w:rPr>
      <w:rFonts w:ascii="Calibri" w:eastAsia="Times New Roman" w:hAnsi="Calibri" w:cs="Times New Roman"/>
      <w:sz w:val="22"/>
      <w:szCs w:val="22"/>
      <w:lang w:val="es-ES"/>
    </w:rPr>
  </w:style>
  <w:style w:type="character" w:customStyle="1" w:styleId="SinespaciadoCar">
    <w:name w:val="Sin espaciado Car"/>
    <w:link w:val="Sinespaciado"/>
    <w:rsid w:val="007B2519"/>
    <w:rPr>
      <w:rFonts w:ascii="Calibri" w:eastAsia="Times New Roman" w:hAnsi="Calibri" w:cs="Times New Roman"/>
      <w:sz w:val="22"/>
      <w:szCs w:val="22"/>
      <w:lang w:val="es-ES"/>
    </w:rPr>
  </w:style>
  <w:style w:type="paragraph" w:customStyle="1" w:styleId="Encabezado1">
    <w:name w:val="Encabezado1"/>
    <w:basedOn w:val="Ttulo2"/>
    <w:link w:val="Encabezado1Car"/>
    <w:qFormat/>
    <w:rsid w:val="007B2519"/>
    <w:pPr>
      <w:spacing w:before="180" w:after="180"/>
    </w:pPr>
    <w:rPr>
      <w:rFonts w:ascii="Cambria" w:eastAsia="Times New Roman" w:hAnsi="Cambria" w:cs="Times New Roman"/>
      <w:bCs/>
      <w:color w:val="auto"/>
      <w:sz w:val="24"/>
      <w:u w:val="single"/>
      <w:lang w:val="en-US"/>
    </w:rPr>
  </w:style>
  <w:style w:type="character" w:customStyle="1" w:styleId="Encabezado1Car">
    <w:name w:val="Encabezado1 Car"/>
    <w:link w:val="Encabezado1"/>
    <w:rsid w:val="007B2519"/>
    <w:rPr>
      <w:rFonts w:ascii="Cambria" w:eastAsia="Times New Roman" w:hAnsi="Cambria" w:cs="Times New Roman"/>
      <w:bCs/>
      <w:szCs w:val="26"/>
      <w:u w:val="single"/>
      <w:lang w:val="en-US"/>
    </w:rPr>
  </w:style>
  <w:style w:type="paragraph" w:customStyle="1" w:styleId="Sangra2detindependiente2">
    <w:name w:val="Sangría 2 de t. independiente2"/>
    <w:basedOn w:val="Normal"/>
    <w:rsid w:val="007B2519"/>
    <w:pPr>
      <w:spacing w:line="20" w:lineRule="atLeast"/>
      <w:ind w:left="851" w:hanging="142"/>
      <w:jc w:val="both"/>
    </w:pPr>
    <w:rPr>
      <w:rFonts w:ascii="Arial" w:eastAsia="Times New Roman" w:hAnsi="Arial" w:cs="Times New Roman"/>
      <w:sz w:val="20"/>
      <w:szCs w:val="20"/>
      <w:lang w:val="es-ES_tradnl" w:eastAsia="es-ES"/>
    </w:rPr>
  </w:style>
  <w:style w:type="paragraph" w:customStyle="1" w:styleId="Sangra3detindependiente3">
    <w:name w:val="Sangría 3 de t. independiente3"/>
    <w:basedOn w:val="Normal"/>
    <w:rsid w:val="007B2519"/>
    <w:pPr>
      <w:widowControl w:val="0"/>
      <w:ind w:firstLine="705"/>
      <w:jc w:val="both"/>
    </w:pPr>
    <w:rPr>
      <w:rFonts w:ascii="Arial" w:eastAsia="Times New Roman" w:hAnsi="Arial" w:cs="Times New Roman"/>
      <w:b/>
      <w:szCs w:val="20"/>
      <w:lang w:val="es-ES" w:eastAsia="es-ES"/>
    </w:rPr>
  </w:style>
  <w:style w:type="paragraph" w:customStyle="1" w:styleId="BodyBullet">
    <w:name w:val="Body Bullet"/>
    <w:rsid w:val="007B2519"/>
    <w:rPr>
      <w:rFonts w:ascii="Helvetica" w:eastAsia="ヒラギノ角ゴ Pro W3" w:hAnsi="Helvetica" w:cs="Times New Roman"/>
      <w:color w:val="000000"/>
      <w:szCs w:val="20"/>
      <w:lang w:val="en-US" w:eastAsia="es-ES"/>
    </w:rPr>
  </w:style>
  <w:style w:type="table" w:customStyle="1" w:styleId="Tablaconcuadrcula1">
    <w:name w:val="Tabla con cuadrícula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B2519"/>
    <w:rPr>
      <w:color w:val="808080"/>
    </w:rPr>
  </w:style>
  <w:style w:type="paragraph" w:customStyle="1" w:styleId="Style1">
    <w:name w:val="Style 1"/>
    <w:basedOn w:val="Normal"/>
    <w:uiPriority w:val="99"/>
    <w:rsid w:val="007B2519"/>
    <w:pPr>
      <w:widowControl w:val="0"/>
      <w:autoSpaceDE w:val="0"/>
      <w:autoSpaceDN w:val="0"/>
      <w:adjustRightInd w:val="0"/>
      <w:jc w:val="both"/>
    </w:pPr>
    <w:rPr>
      <w:rFonts w:ascii="Arial" w:eastAsia="Times New Roman" w:hAnsi="Arial" w:cs="Times New Roman"/>
      <w:sz w:val="20"/>
      <w:szCs w:val="20"/>
      <w:lang w:val="en-US" w:eastAsia="es-MX"/>
    </w:rPr>
  </w:style>
  <w:style w:type="numbering" w:customStyle="1" w:styleId="Sinlista1">
    <w:name w:val="Sin lista1"/>
    <w:next w:val="Sinlista"/>
    <w:uiPriority w:val="99"/>
    <w:semiHidden/>
    <w:unhideWhenUsed/>
    <w:rsid w:val="007B2519"/>
  </w:style>
  <w:style w:type="table" w:customStyle="1" w:styleId="Tablaconcuadrcula3">
    <w:name w:val="Tabla con cuadrícula3"/>
    <w:basedOn w:val="Tablanormal"/>
    <w:next w:val="Tablaconcuadrcula"/>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B251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2519"/>
    <w:pPr>
      <w:widowControl w:val="0"/>
      <w:autoSpaceDE w:val="0"/>
      <w:autoSpaceDN w:val="0"/>
    </w:pPr>
    <w:rPr>
      <w:rFonts w:ascii="Arial" w:eastAsia="Arial" w:hAnsi="Arial" w:cs="Arial"/>
      <w:sz w:val="22"/>
      <w:szCs w:val="22"/>
      <w:lang w:val="es-ES" w:eastAsia="es-ES" w:bidi="es-ES"/>
    </w:rPr>
  </w:style>
  <w:style w:type="character" w:customStyle="1" w:styleId="CharacterStyle4">
    <w:name w:val="Character Style 4"/>
    <w:uiPriority w:val="99"/>
    <w:rsid w:val="009E3291"/>
    <w:rPr>
      <w:rFonts w:ascii="Tahoma" w:hAnsi="Tahoma" w:cs="Tahoma"/>
      <w:sz w:val="19"/>
      <w:szCs w:val="19"/>
    </w:rPr>
  </w:style>
  <w:style w:type="paragraph" w:customStyle="1" w:styleId="FraccionST">
    <w:name w:val="FraccionS/T"/>
    <w:basedOn w:val="Normal"/>
    <w:rsid w:val="009E3291"/>
    <w:pPr>
      <w:keepNext/>
      <w:spacing w:before="240"/>
      <w:ind w:left="851" w:hanging="567"/>
    </w:pPr>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66347">
      <w:bodyDiv w:val="1"/>
      <w:marLeft w:val="0"/>
      <w:marRight w:val="0"/>
      <w:marTop w:val="0"/>
      <w:marBottom w:val="0"/>
      <w:divBdr>
        <w:top w:val="none" w:sz="0" w:space="0" w:color="auto"/>
        <w:left w:val="none" w:sz="0" w:space="0" w:color="auto"/>
        <w:bottom w:val="none" w:sz="0" w:space="0" w:color="auto"/>
        <w:right w:val="none" w:sz="0" w:space="0" w:color="auto"/>
      </w:divBdr>
    </w:div>
    <w:div w:id="271325413">
      <w:bodyDiv w:val="1"/>
      <w:marLeft w:val="0"/>
      <w:marRight w:val="0"/>
      <w:marTop w:val="0"/>
      <w:marBottom w:val="0"/>
      <w:divBdr>
        <w:top w:val="none" w:sz="0" w:space="0" w:color="auto"/>
        <w:left w:val="none" w:sz="0" w:space="0" w:color="auto"/>
        <w:bottom w:val="none" w:sz="0" w:space="0" w:color="auto"/>
        <w:right w:val="none" w:sz="0" w:space="0" w:color="auto"/>
      </w:divBdr>
    </w:div>
    <w:div w:id="405495756">
      <w:bodyDiv w:val="1"/>
      <w:marLeft w:val="0"/>
      <w:marRight w:val="0"/>
      <w:marTop w:val="0"/>
      <w:marBottom w:val="0"/>
      <w:divBdr>
        <w:top w:val="none" w:sz="0" w:space="0" w:color="auto"/>
        <w:left w:val="none" w:sz="0" w:space="0" w:color="auto"/>
        <w:bottom w:val="none" w:sz="0" w:space="0" w:color="auto"/>
        <w:right w:val="none" w:sz="0" w:space="0" w:color="auto"/>
      </w:divBdr>
    </w:div>
    <w:div w:id="560482985">
      <w:bodyDiv w:val="1"/>
      <w:marLeft w:val="0"/>
      <w:marRight w:val="0"/>
      <w:marTop w:val="0"/>
      <w:marBottom w:val="0"/>
      <w:divBdr>
        <w:top w:val="none" w:sz="0" w:space="0" w:color="auto"/>
        <w:left w:val="none" w:sz="0" w:space="0" w:color="auto"/>
        <w:bottom w:val="none" w:sz="0" w:space="0" w:color="auto"/>
        <w:right w:val="none" w:sz="0" w:space="0" w:color="auto"/>
      </w:divBdr>
    </w:div>
    <w:div w:id="16974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9FC99-5B97-43F4-8F1A-D816E3CF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15302</Words>
  <Characters>84165</Characters>
  <Application>Microsoft Office Word</Application>
  <DocSecurity>0</DocSecurity>
  <Lines>701</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Montoya</dc:creator>
  <cp:keywords/>
  <dc:description/>
  <cp:lastModifiedBy>Marco Antonio Flores Martínez</cp:lastModifiedBy>
  <cp:revision>2</cp:revision>
  <cp:lastPrinted>2022-06-08T19:02:00Z</cp:lastPrinted>
  <dcterms:created xsi:type="dcterms:W3CDTF">2022-06-10T14:43:00Z</dcterms:created>
  <dcterms:modified xsi:type="dcterms:W3CDTF">2022-06-10T14:43:00Z</dcterms:modified>
</cp:coreProperties>
</file>